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FF900" w14:textId="77777777" w:rsidR="006B6D59" w:rsidRPr="006B6D59" w:rsidRDefault="006B6D59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по организации приема граждан в первый класс</w:t>
      </w:r>
    </w:p>
    <w:p w14:paraId="71705A60" w14:textId="77777777" w:rsidR="006B6D59" w:rsidRDefault="00A27A8E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p w14:paraId="7E480BDC" w14:textId="77777777" w:rsidR="00D32AD6" w:rsidRPr="006B6D59" w:rsidRDefault="00D32AD6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FBE1D9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Вниманию родителей будущих первоклассников!</w:t>
      </w:r>
    </w:p>
    <w:p w14:paraId="5613FD19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Прием граждан осуществляется в соответствии с требованиями:</w:t>
      </w:r>
    </w:p>
    <w:p w14:paraId="57E19BE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29.12.2012 № 273-ФЗ «Об образовании в Российской Федерации»;</w:t>
      </w:r>
    </w:p>
    <w:p w14:paraId="05277F8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приказа Министерства просвещения РФ от 02.09.2020 № 458 «Об утверждении порядка приема на обучение по образовательным программам начального общег</w:t>
      </w:r>
      <w:r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основного общего и среднего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общего образования» (далее – Порядок);</w:t>
      </w:r>
    </w:p>
    <w:p w14:paraId="5754533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Постановления Администрации города Екатеринбурга «О закреплении территорий за муниципальными общеобразовательными организациями муниципального образования «город Екатеринбург» от 02.03.2023 № 493 (с изменениями);</w:t>
      </w:r>
    </w:p>
    <w:p w14:paraId="5909DB9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 предоставления муниципальной услуги «Прием заявлений о</w:t>
      </w:r>
      <w:r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зачислении в муниципальные образовательные организации, реализующие программы общего образования», утвержденного Постановлением Администрации города Екатеринбурга от 13.12.2019 № 2944 (с изменениями).</w:t>
      </w:r>
    </w:p>
    <w:p w14:paraId="30FA4F0B" w14:textId="77777777" w:rsidR="006310CC" w:rsidRDefault="006310CC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394169" w14:textId="13153E0E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27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План приема на 2026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14:paraId="318F3D06" w14:textId="30D9C422" w:rsidR="006B6D59" w:rsidRPr="006B6D59" w:rsidRDefault="006B6D59" w:rsidP="00A27A8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bookmarkStart w:id="0" w:name="_Hlk224651872"/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в перв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 классы будут осуществлять 16</w:t>
      </w:r>
      <w:r w:rsidR="00E2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End w:id="0"/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(не ведут прием три вечерние школы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(№185, 224</w:t>
      </w:r>
      <w:r w:rsidR="00E22A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Творчество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пять городских ресурсных центров (№№ 2, 9, 99, 110, 202)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7A1328E" w14:textId="77777777" w:rsidR="00E22AA8" w:rsidRDefault="00A27A8E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сентября 2026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в городе Екатеринбурге открывается одна новая школа: МАОУ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СОШ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366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Ленинском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районе </w:t>
      </w:r>
      <w:r w:rsidR="006B6D59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6B4BB4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улица Щорса, д. 16</w:t>
      </w:r>
      <w:r w:rsidR="006B6D59" w:rsidRP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 1500 человек в одну смену.</w:t>
      </w:r>
      <w:r w:rsid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F5F6CE6" w14:textId="77777777" w:rsidR="009D320B" w:rsidRDefault="00F264E4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Приемная комиссия МАОУ «СОШ № 366» будет работать по адресу: улица Белинского, д. 123 (в здании МАОУ СОШ № 17 с УИОП).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9703392" w14:textId="77777777" w:rsidR="009D320B" w:rsidRDefault="00F264E4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График работы приемной комиссии: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1B019C95" w14:textId="77777777" w:rsidR="009D320B" w:rsidRDefault="00F264E4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апреля 2026 года с 8:00 до 20:00, каб. № 40а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59928E6F" w14:textId="77777777" w:rsidR="009D320B" w:rsidRDefault="00F264E4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еженедельно среда с 14:00 до 17:00, каб. № 35; пятница с 9.00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12:00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5059782" w14:textId="77141C67" w:rsidR="00F264E4" w:rsidRDefault="00F264E4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64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Приём директора - среда 14:00-17:00. </w:t>
      </w:r>
    </w:p>
    <w:p w14:paraId="29710DE1" w14:textId="17973E29" w:rsidR="006B6D59" w:rsidRPr="006B6D59" w:rsidRDefault="006B6D59" w:rsidP="00F264E4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Hlk224652111"/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одному первому специальному коррекционному классу набирают школы: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25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133 Академического района, № 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48,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57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141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(Верх-Исетский район), № 119 и 149 (Железнодорожный район), № 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36,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146</w:t>
      </w:r>
      <w:r w:rsidR="006B4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157 (Кировский район), № </w:t>
      </w:r>
      <w:r w:rsidR="00B152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85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154 (Ленинский район), № 7, 60 (Октябрьский район), № 49 (Орджоникидзевский район), № 21, </w:t>
      </w:r>
      <w:r w:rsidR="002B7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61</w:t>
      </w:r>
      <w:r w:rsidR="00626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156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(Чкаловский район).</w:t>
      </w:r>
    </w:p>
    <w:bookmarkEnd w:id="1"/>
    <w:p w14:paraId="712E3DC3" w14:textId="0D3E9EE3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по объединенным территориям от 02.03.2023 № 493 </w:t>
      </w:r>
      <w:r w:rsidR="006310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изменениями) «О закреплении муниципальных общеобразовательных организаций за территориями муниципального образования «город Екатеринбург» размещено на информационных стендах, сайтах школ, портале города Екатеринбурга, сайте Департамента образования, в издании «Екатеринбургский вестник».</w:t>
      </w:r>
    </w:p>
    <w:p w14:paraId="1604578E" w14:textId="2C52C227" w:rsidR="006B6D59" w:rsidRPr="006B6D59" w:rsidRDefault="006B6D59" w:rsidP="00A27A8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предложенной ссылке можно ознакомиться с закрепленной за образовательной</w:t>
      </w:r>
      <w:r w:rsidR="002B7D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организацией территорией: </w:t>
      </w:r>
      <w:hyperlink r:id="rId5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https://екатеринбург.рф/жителям/образование/школы/документыОО/территории_оо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F9FA3D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случае отсутствия адреса проживания ребенка в указанном Постановлении,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школу.</w:t>
      </w:r>
    </w:p>
    <w:p w14:paraId="6A5D9DB0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Сроки приема заявлений в первый класс:</w:t>
      </w:r>
    </w:p>
    <w:p w14:paraId="24774B52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 этап</w:t>
      </w:r>
    </w:p>
    <w:p w14:paraId="0F914F3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 1 апреля по 30 июня текущего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будут подавать заявления граждане, проживающие на закрепленной за школой территорией, в том числе граждане, имеющие внеочередное,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внеочередным и первоочередным правом зачисления, подают заявление в соответствии с адресной привязкой.</w:t>
      </w:r>
    </w:p>
    <w:p w14:paraId="54990DA8" w14:textId="77777777" w:rsidR="006B6D59" w:rsidRPr="006B6D59" w:rsidRDefault="006B6D59" w:rsidP="00D32AD6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0EADB89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_Hlk224651106"/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апреля текущего года прием заявлений начинается единовременно, в 00:00 часов, для всех лиц, зарегистрированных на закрепленной за учреждением территории, для граждан, обладающих внеочередным, первоочередным и преимущественным правом зачисления.</w:t>
      </w:r>
    </w:p>
    <w:p w14:paraId="398FCC3B" w14:textId="77777777" w:rsidR="006B6D59" w:rsidRPr="006B6D59" w:rsidRDefault="00A27A8E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апреля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приемная комиссия во всех муниципальных школах Екатеринбурга будет работать с 8.00 до 20.00, далее по графику учреждения, размещенному на сайте.</w:t>
      </w:r>
    </w:p>
    <w:bookmarkEnd w:id="2"/>
    <w:p w14:paraId="5C9AB691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5817"/>
        <w:gridCol w:w="4389"/>
      </w:tblGrid>
      <w:tr w:rsidR="006B6D59" w:rsidRPr="006B6D59" w14:paraId="06AE260B" w14:textId="77777777" w:rsidTr="00D32AD6">
        <w:tc>
          <w:tcPr>
            <w:tcW w:w="5817" w:type="dxa"/>
            <w:hideMark/>
          </w:tcPr>
          <w:p w14:paraId="365ACF4A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Категории лиц, поступающих</w:t>
            </w:r>
          </w:p>
          <w:p w14:paraId="54CF11F6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 учреждение</w:t>
            </w:r>
          </w:p>
        </w:tc>
        <w:tc>
          <w:tcPr>
            <w:tcW w:w="4389" w:type="dxa"/>
            <w:hideMark/>
          </w:tcPr>
          <w:p w14:paraId="26F10088" w14:textId="77777777" w:rsidR="006B6D59" w:rsidRPr="006B6D59" w:rsidRDefault="006B6D59" w:rsidP="00D32AD6">
            <w:pPr>
              <w:ind w:left="22" w:right="183" w:firstLine="2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подачи заявления</w:t>
            </w:r>
          </w:p>
        </w:tc>
      </w:tr>
      <w:tr w:rsidR="006B6D59" w:rsidRPr="006B6D59" w14:paraId="49FAF0B5" w14:textId="77777777" w:rsidTr="00D32AD6">
        <w:tc>
          <w:tcPr>
            <w:tcW w:w="5817" w:type="dxa"/>
            <w:hideMark/>
          </w:tcPr>
          <w:p w14:paraId="61F6362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Лица, зарегистрированные на закрепленной за учреждением территории, граждане, обладающие внеочередным, первоочередным и преимущественным правом зачисления</w:t>
            </w:r>
          </w:p>
        </w:tc>
        <w:tc>
          <w:tcPr>
            <w:tcW w:w="4389" w:type="dxa"/>
            <w:hideMark/>
          </w:tcPr>
          <w:p w14:paraId="3D88854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 00:00 часов 1 апреля текущего года</w:t>
            </w:r>
          </w:p>
          <w:p w14:paraId="396DF273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30 июня текущего года</w:t>
            </w:r>
          </w:p>
        </w:tc>
      </w:tr>
      <w:tr w:rsidR="006B6D59" w:rsidRPr="006B6D59" w14:paraId="66AF5155" w14:textId="77777777" w:rsidTr="00D32AD6">
        <w:tc>
          <w:tcPr>
            <w:tcW w:w="5817" w:type="dxa"/>
            <w:hideMark/>
          </w:tcPr>
          <w:p w14:paraId="3AF11BCF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категории</w:t>
            </w:r>
          </w:p>
        </w:tc>
        <w:tc>
          <w:tcPr>
            <w:tcW w:w="4389" w:type="dxa"/>
            <w:hideMark/>
          </w:tcPr>
          <w:p w14:paraId="4EC495B0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Основание</w:t>
            </w:r>
          </w:p>
        </w:tc>
      </w:tr>
      <w:tr w:rsidR="006B6D59" w:rsidRPr="006B6D59" w14:paraId="42589FE6" w14:textId="77777777" w:rsidTr="00D32AD6">
        <w:tc>
          <w:tcPr>
            <w:tcW w:w="10206" w:type="dxa"/>
            <w:gridSpan w:val="2"/>
            <w:hideMark/>
          </w:tcPr>
          <w:p w14:paraId="6ED02642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Категории </w:t>
            </w:r>
            <w:bookmarkStart w:id="3" w:name="_Hlk224655670"/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детей, имеющих право внеочередного зачисления</w:t>
            </w:r>
            <w:bookmarkEnd w:id="3"/>
          </w:p>
        </w:tc>
      </w:tr>
      <w:tr w:rsidR="006B6D59" w:rsidRPr="006B6D59" w14:paraId="3A909EEA" w14:textId="77777777" w:rsidTr="00D32AD6">
        <w:tc>
          <w:tcPr>
            <w:tcW w:w="5817" w:type="dxa"/>
            <w:hideMark/>
          </w:tcPr>
          <w:p w14:paraId="5CFB0003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bookmarkStart w:id="4" w:name="_Hlk224655727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</w:t>
            </w:r>
            <w:bookmarkEnd w:id="4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  либо в случаях,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243C5B8B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Федеральный закон от 24.06.2023 № 281-ФЗ «О внесении изменений в статьи 19 и 24 Федерального закона 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6B6D59" w:rsidRPr="006B6D59" w14:paraId="69C6EBF4" w14:textId="77777777" w:rsidTr="00D32AD6">
        <w:tc>
          <w:tcPr>
            <w:tcW w:w="5817" w:type="dxa"/>
            <w:hideMark/>
          </w:tcPr>
          <w:p w14:paraId="592D526B" w14:textId="77777777" w:rsidR="006B6D59" w:rsidRPr="006B6D59" w:rsidRDefault="006B6D59" w:rsidP="00D32AD6">
            <w:pPr>
              <w:numPr>
                <w:ilvl w:val="0"/>
                <w:numId w:val="1"/>
              </w:numPr>
              <w:tabs>
                <w:tab w:val="clear" w:pos="720"/>
              </w:tabs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5" w:name="_Hlk224655755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 сотрудника, погибшего (умершего) при выполнении задач в специальной военной операции либо позднее указанного периода</w:t>
            </w:r>
            <w:bookmarkEnd w:id="5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3ABFC3C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03.07.2016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№ 226-ФЗ «О войсках национальной гвардии Российской Федерации»</w:t>
            </w:r>
          </w:p>
        </w:tc>
      </w:tr>
      <w:tr w:rsidR="006B6D59" w:rsidRPr="006B6D59" w14:paraId="14AC499C" w14:textId="77777777" w:rsidTr="00D32AD6">
        <w:tc>
          <w:tcPr>
            <w:tcW w:w="10206" w:type="dxa"/>
            <w:gridSpan w:val="2"/>
            <w:hideMark/>
          </w:tcPr>
          <w:p w14:paraId="0F56EC1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Категории детей, имеющих </w:t>
            </w:r>
            <w:bookmarkStart w:id="6" w:name="_Hlk224655794"/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право первоочередного зачисления</w:t>
            </w:r>
            <w:bookmarkEnd w:id="6"/>
          </w:p>
        </w:tc>
      </w:tr>
      <w:tr w:rsidR="006B6D59" w:rsidRPr="006B6D59" w14:paraId="7C63F597" w14:textId="77777777" w:rsidTr="00D32AD6">
        <w:tc>
          <w:tcPr>
            <w:tcW w:w="5817" w:type="dxa"/>
            <w:hideMark/>
          </w:tcPr>
          <w:p w14:paraId="3090A6F0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7" w:name="_Hlk224655842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89" w:type="dxa"/>
            <w:hideMark/>
          </w:tcPr>
          <w:p w14:paraId="386100AE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30.12.2012   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6B6D59" w:rsidRPr="006B6D59" w14:paraId="3608F987" w14:textId="77777777" w:rsidTr="00D32AD6">
        <w:tc>
          <w:tcPr>
            <w:tcW w:w="5817" w:type="dxa"/>
            <w:hideMark/>
          </w:tcPr>
          <w:p w14:paraId="21D18EA7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Дети сотрудников полиции.</w:t>
            </w:r>
          </w:p>
          <w:p w14:paraId="7F5A6C9D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89" w:type="dxa"/>
            <w:hideMark/>
          </w:tcPr>
          <w:p w14:paraId="4B05BBF8" w14:textId="36621BEB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07.02.2011 № 3-ФЗ «О полиции»</w:t>
            </w:r>
          </w:p>
        </w:tc>
      </w:tr>
      <w:tr w:rsidR="006B6D59" w:rsidRPr="006B6D59" w14:paraId="735D441C" w14:textId="77777777" w:rsidTr="00D32AD6">
        <w:tc>
          <w:tcPr>
            <w:tcW w:w="5817" w:type="dxa"/>
            <w:hideMark/>
          </w:tcPr>
          <w:p w14:paraId="1159811E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семью,</w:t>
            </w:r>
            <w:r w:rsidR="00A27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389" w:type="dxa"/>
            <w:hideMark/>
          </w:tcPr>
          <w:p w14:paraId="31BB23E8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27.05.1998 № 76-ФЗ «О статусе военнослужащих»</w:t>
            </w:r>
          </w:p>
        </w:tc>
      </w:tr>
      <w:bookmarkEnd w:id="7"/>
      <w:tr w:rsidR="006B6D59" w:rsidRPr="006B6D59" w14:paraId="26A5601C" w14:textId="77777777" w:rsidTr="00D32AD6">
        <w:tc>
          <w:tcPr>
            <w:tcW w:w="10206" w:type="dxa"/>
            <w:gridSpan w:val="2"/>
            <w:hideMark/>
          </w:tcPr>
          <w:p w14:paraId="5C0AD54A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Категории детей, </w:t>
            </w:r>
            <w:bookmarkStart w:id="8" w:name="_Hlk224655885"/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имеющих право преимущественного зачисления</w:t>
            </w:r>
            <w:bookmarkEnd w:id="8"/>
          </w:p>
        </w:tc>
      </w:tr>
      <w:tr w:rsidR="006B6D59" w:rsidRPr="006B6D59" w14:paraId="3FF78325" w14:textId="77777777" w:rsidTr="00D32AD6">
        <w:tc>
          <w:tcPr>
            <w:tcW w:w="5817" w:type="dxa"/>
            <w:hideMark/>
          </w:tcPr>
          <w:p w14:paraId="3164DF0D" w14:textId="77777777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bookmarkStart w:id="9" w:name="_Hlk224655989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Дети, в том числе усыновленные (</w:t>
            </w:r>
            <w:bookmarkStart w:id="10" w:name="_Hlk224655967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удочеренные) или находящиеся под опекой или попечительством в семье, включая приемную семью,  либо в случаях, предусмотренных законами субъектов Российской Федерации, патронатную семью, при приеме в образовательную организацию,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случаев, предусмотренных частями 5 и 6 статьи 67 Федерального закона от 29.12.2012 № 273-ФЗ «Об образовании в Российской Федерации»</w:t>
            </w:r>
            <w:bookmarkEnd w:id="9"/>
            <w:bookmarkEnd w:id="10"/>
          </w:p>
        </w:tc>
        <w:tc>
          <w:tcPr>
            <w:tcW w:w="4389" w:type="dxa"/>
            <w:hideMark/>
          </w:tcPr>
          <w:p w14:paraId="05CDB724" w14:textId="7E1D6E30" w:rsidR="006B6D59" w:rsidRPr="006B6D59" w:rsidRDefault="006B6D59" w:rsidP="00D32AD6">
            <w:pPr>
              <w:ind w:left="22" w:right="18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Семейный кодекс Российской Федерации; Федеральный закон от 29.12.2012 № 273-ФЗ «Об образовании в Российской Федерации»</w:t>
            </w:r>
          </w:p>
        </w:tc>
      </w:tr>
    </w:tbl>
    <w:p w14:paraId="5DDCA74F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 о зачислении для граждан, подающих заявления в период с 1 апреля по 30 июня текущего года, будут изданы в период с 1 по 5 июля текущего года в течение 3 рабочих дней.</w:t>
      </w:r>
    </w:p>
    <w:p w14:paraId="750B70F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 этап</w:t>
      </w:r>
    </w:p>
    <w:p w14:paraId="52F9A9D1" w14:textId="5DA452FC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1" w:name="_Hlk224651790"/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 6 июля по 5 сентября текущего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можно будет подать заявления на свободные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</w:t>
      </w:r>
      <w:r w:rsidR="00651F42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независимо от места проживания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End w:id="11"/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данный период могут подавать заявления в том числе и граждане, обладающие внеочередным, первоочередным и преимущественным правом зачисления. Перед началом II этапа зачисления – 5 июля текущего года – информация о количестве свободных мест в первых классах будет опубликована на сайте каждой школы. Приказы о зачислении будут изданы в течение 5 рабочих дней после приема документов.</w:t>
      </w:r>
    </w:p>
    <w:p w14:paraId="4EF49AF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первый класс принимаются дети,</w:t>
      </w:r>
      <w:r w:rsidR="00A27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достигшие на 01.09.2026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 6 лет и 6 месяцев, но не позже достижения ими возраста 8 лет.</w:t>
      </w:r>
    </w:p>
    <w:p w14:paraId="18E96F4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_Hlk224652496"/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подачи заявления:</w:t>
      </w:r>
    </w:p>
    <w:p w14:paraId="4E5F2BE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электронном виде через Единый портал Государственных и муниципальных услуг (далее – ЕПГУ);</w:t>
      </w:r>
    </w:p>
    <w:p w14:paraId="3423CB0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(далее – МФЦ);</w:t>
      </w:r>
    </w:p>
    <w:p w14:paraId="5C2FC4E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лично в школу</w:t>
      </w:r>
      <w:r w:rsidR="000229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отдельному графику, размещенному на официальном сайте школы;</w:t>
      </w:r>
    </w:p>
    <w:p w14:paraId="2FA175B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заказным письмом с уведомлением о вручении через организации почтовой связи.</w:t>
      </w:r>
    </w:p>
    <w:bookmarkEnd w:id="12"/>
    <w:p w14:paraId="602E8064" w14:textId="1C29C03C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С 2023 года оказание услуги на территории муниципального образования «город Екатеринбург» осуществляется с использованием государственной информационной системы Свердловской области «Единое цифровое пространство» (далее – </w:t>
      </w:r>
      <w:r w:rsid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ГИС, основание – Постановление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 Свердловской области от 27.12.2022 № 925-ПП «О государственной информационной системе Свердловской области «Единое цифровое пространство»).</w:t>
      </w:r>
    </w:p>
    <w:p w14:paraId="7300670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5. Время регистрации заявления в ГИС:</w:t>
      </w:r>
    </w:p>
    <w:p w14:paraId="717D443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заявление, поданное через ЕПГУ – время нажатия на кнопку «Отправить заявление» на ЕПГУ;</w:t>
      </w:r>
    </w:p>
    <w:p w14:paraId="6DAE051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заявление, поданное лично, – время формирования заявления оператором школы или МФЦ в ГИС;</w:t>
      </w:r>
    </w:p>
    <w:p w14:paraId="4806E00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заявление, поданное через операторов почтовой связи общего пользования заказным письмом с уведомлением о вручении, – время получения письма в школе (во время работы учреждения, которое утверждено школой).</w:t>
      </w:r>
    </w:p>
    <w:p w14:paraId="4ACC88AA" w14:textId="77777777" w:rsidR="006B6D59" w:rsidRPr="006B6D59" w:rsidRDefault="006B6D59" w:rsidP="000229FE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23A3B6BB" w14:textId="77777777" w:rsidR="006B6D59" w:rsidRPr="006B6D59" w:rsidRDefault="00A27A8E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В 2026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году предоставление муниципальной услуги «</w:t>
      </w:r>
      <w:r w:rsidR="006B6D59" w:rsidRP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 заявлений о зачислении в </w:t>
      </w:r>
      <w:r w:rsidR="006B6D59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муниципальные образовательные организации, реализующие программы общего образования» осуществляется с использованием федеральной портальной формы на Едином портале государственных и муниципальных услуг (https://www.gosuslugi.ru/600426/1/form) (далее – ЕПГУ).</w:t>
      </w:r>
    </w:p>
    <w:p w14:paraId="5AA5D6A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Порядок заполнения и подачи заявления представлен в Презентации – инструкции по приему в 1 класс.</w:t>
      </w:r>
    </w:p>
    <w:p w14:paraId="2728EA1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адресной строке браузера набрать </w:t>
      </w:r>
      <w:hyperlink r:id="rId6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www.gosuslugi.ru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нажать кнопку «Войти», ввести логин, пароль и нажать кнопку «Войти». Поиск услуги можно</w:t>
      </w:r>
      <w:r w:rsidR="00D32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осуществить через электронного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помощника: «Запись в школу», выбрать действие «Запись в 1 класс», «Подать заявление», далее выбрать «Начать», либо перейти по прямой ссылке на услугу: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https://www.gosuslugi.ru/600426/1/form</w:t>
      </w:r>
    </w:p>
    <w:p w14:paraId="12BC00BC" w14:textId="3C4E5965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Обращаем внимание родителей!</w:t>
      </w:r>
    </w:p>
    <w:p w14:paraId="5174E02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3" w:name="_Hlk224657239"/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граждан, относящихся к льготным категориям, появилась возможность отложенной/автоматической отправки заполненного заявления в момент открытия записи в 1 класс, для этого необходимо предоставить согласие во время заполнения предварительного заявления. Функционал доступен только во время заполнения предварительных заявлений до старта записи в 1 класс!</w:t>
      </w:r>
    </w:p>
    <w:p w14:paraId="0BC7F6F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 граждан, не относящихся к льготным категориям, 1 апреля текущего года будет возможность отправить предварительные заявления в назначенное время путем нажатия кнопки в личном кабинете ЕПГУ «Отправить заявление».</w:t>
      </w:r>
    </w:p>
    <w:bookmarkEnd w:id="13"/>
    <w:p w14:paraId="1159F717" w14:textId="4A192A56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ВНИМАНИЕ:</w:t>
      </w:r>
    </w:p>
    <w:p w14:paraId="4368D7E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случае, если сведения, указанные в подлинниках документов или полученные в результате межведомственного взаимодействия, не будут соответствовать сведениям, указанным в заявлении, такие заявления будут отклонены в соответствии с пунктом 21 Административного регламента предоставления услуги (Постановление Администрации города Екатеринбурга от 13.12.2019 № 2944 (с изменениями)).</w:t>
      </w:r>
    </w:p>
    <w:p w14:paraId="28300C71" w14:textId="77777777" w:rsidR="006B6D59" w:rsidRPr="006B6D59" w:rsidRDefault="00A72D18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приемную кампанию 2026</w:t>
      </w:r>
      <w:r w:rsidR="006B6D59"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будет осуществляться информирование заявителей о номере заявления в очереди на зачисление.</w:t>
      </w:r>
    </w:p>
    <w:p w14:paraId="565A1C1F" w14:textId="73BD14D2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Информирование будет осуществляться на 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 сайте Министерства образования Свердловской области, в соответствии с номером заявления, зарегистрированным в ГИС. Ссылка для перехода на страницу электронного сервиса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информировани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размещена на</w:t>
      </w:r>
      <w:r w:rsidR="002C5E6C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Официальном портале Екатеринбурга (екатеринбург.рф, «Жителям» – «Образование» – «</w:t>
      </w:r>
      <w:r w:rsidRPr="008341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Проверка очереди в 1 класс</w:t>
      </w:r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– </w:t>
      </w:r>
      <w:hyperlink r:id="rId7" w:history="1">
        <w:r w:rsidRPr="0083416D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https:</w:t>
        </w:r>
        <w:r w:rsidRPr="0083416D">
          <w:rPr>
            <w:rFonts w:ascii="Times New Roman" w:eastAsia="Times New Roman" w:hAnsi="Times New Roman" w:cs="Times New Roman"/>
            <w:b/>
            <w:bCs/>
            <w:color w:val="014A6C"/>
            <w:sz w:val="28"/>
            <w:szCs w:val="28"/>
            <w:lang w:eastAsia="ru-RU"/>
          </w:rPr>
          <w:t>//</w:t>
        </w:r>
        <w:r w:rsidRPr="0083416D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екатеринбург.рф/жителям/образование/proverka-zapisi-v-shkolu</w:t>
        </w:r>
      </w:hyperlink>
      <w:r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83416D" w:rsidRPr="00834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9F5BFA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Важно!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Заявления, зарегистрированные в отношении ребенка, имеющего внеочередное, первоочередное или преимущественное право зачисления в школу, выстраиваются в очередь без учета даты и времени подачи заявления.</w:t>
      </w:r>
    </w:p>
    <w:p w14:paraId="43C572AF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заявителей, подавших заявления через Единый портал, информирование будет осуществляться автоматически в еженедельном режиме путем формирования 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направления в личный кабинет заявителя на Едином портале уведомления с информацией о прохождении заявления в квоту открытых мест в школе. Если заявление не вошло в квоту открытых мест в школе, то заявителю дополнительно направляется информация, содержащая сведения о наличии свободных мест в школах по объединенной территории.</w:t>
      </w:r>
    </w:p>
    <w:p w14:paraId="4DC0C3AB" w14:textId="77777777" w:rsidR="00841D72" w:rsidRPr="00841D72" w:rsidRDefault="006B6D59" w:rsidP="00841D72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6. </w:t>
      </w:r>
      <w:r w:rsid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Документы необходимые для </w:t>
      </w:r>
      <w:r w:rsidR="00841D72"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предоставления муниципальной услуги</w:t>
      </w:r>
    </w:p>
    <w:p w14:paraId="39F1DDE3" w14:textId="77777777" w:rsidR="00841D72" w:rsidRDefault="00841D72" w:rsidP="00841D72">
      <w:pPr>
        <w:spacing w:after="0" w:line="240" w:lineRule="auto"/>
        <w:ind w:left="-567"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«Прием заявлений о зачислении в муниципальные образовательные организации, реализующие программы общего образования»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14:paraId="08CD6C55" w14:textId="65D82E31" w:rsidR="006B6D59" w:rsidRPr="00841D72" w:rsidRDefault="00841D72" w:rsidP="00841D72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>6.1</w:t>
      </w:r>
      <w:r>
        <w:rPr>
          <w:rFonts w:ascii="Liberation Serif" w:eastAsia="Times New Roman" w:hAnsi="Liberation Serif" w:cs="Times New Roman"/>
          <w:b/>
          <w:bCs/>
          <w:sz w:val="28"/>
          <w:szCs w:val="28"/>
        </w:rPr>
        <w:t>.</w:t>
      </w:r>
      <w:r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 xml:space="preserve"> </w:t>
      </w:r>
      <w:r w:rsidR="00525A33" w:rsidRPr="00841D72">
        <w:rPr>
          <w:rFonts w:ascii="Liberation Serif" w:eastAsia="Times New Roman" w:hAnsi="Liberation Serif" w:cs="Times New Roman"/>
          <w:b/>
          <w:bCs/>
          <w:sz w:val="28"/>
          <w:szCs w:val="28"/>
        </w:rPr>
        <w:t>для граждан Российской Федерации</w:t>
      </w:r>
      <w:r w:rsidR="006B6D59" w:rsidRP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4BC1BAA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14:paraId="6222F80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свидетельства о рождении ребенка или документа, подтверждающего родство заявителя;</w:t>
      </w:r>
    </w:p>
    <w:p w14:paraId="7292107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школу, в которой обучаются его полнородные и неполнородные брат и (или) сестра);</w:t>
      </w:r>
    </w:p>
    <w:p w14:paraId="20DAD00E" w14:textId="3FE64B3D" w:rsidR="00BD14BA" w:rsidRPr="006310CC" w:rsidRDefault="00BD14BA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справку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21.10.2023 № 173/2/34253 (подлинник или нотариально удостоверенная копия); </w:t>
      </w:r>
    </w:p>
    <w:p w14:paraId="18AB518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справку с места работы родителя (законного представителя) ребенка (при наличии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– 30 календарных дней со дня выдачи;</w:t>
      </w:r>
    </w:p>
    <w:p w14:paraId="7F64243F" w14:textId="58DED6B4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документа, подтверждающего установление опеки или попечительства (</w:t>
      </w:r>
      <w:r w:rsidR="0083416D"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необходимости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1981BA77" w14:textId="77777777" w:rsidR="006B6D59" w:rsidRPr="006B6D59" w:rsidRDefault="006B6D59" w:rsidP="000229F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копию заключения психолого-медико-педагогической комиссии (при наличии).</w:t>
      </w:r>
    </w:p>
    <w:p w14:paraId="20DB1C48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дополнительных документов, необходимых для зачисления ребенка в возрасте до 6,6 или старше 8 лет, указан в пункте 7 настоящей памятки.</w:t>
      </w:r>
    </w:p>
    <w:p w14:paraId="6C453452" w14:textId="658EAAFB" w:rsidR="00BD14BA" w:rsidRDefault="00841D72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6.2. 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</w:t>
      </w:r>
      <w:r w:rsidR="00BD14BA" w:rsidRPr="00BD1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ностранны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</w:t>
      </w:r>
      <w:r w:rsidR="00BD14BA" w:rsidRPr="00BD14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граждан и лиц без гражданства</w:t>
      </w:r>
      <w:r w:rsid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21E4CB43" w14:textId="64903C8E" w:rsidR="00BD14BA" w:rsidRPr="006310CC" w:rsidRDefault="00BD14BA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_Hlk224822184"/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иностранного гражданина (Подлинник или нотариально удостоверенная копия и нотариально заверенный перевод, скан-копия или электронный документ);</w:t>
      </w:r>
    </w:p>
    <w:p w14:paraId="0C70088D" w14:textId="357721C0" w:rsidR="00BD14BA" w:rsidRPr="006310CC" w:rsidRDefault="000D7131" w:rsidP="000D713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на жительство, разрешение на временное проживание, временное удостоверение личности лица без гражданства в Российской Федерации, удостоверение беженца, свидетельство о рассмотрении ходатайства о признании беженцем на территории Российской Федерации по существу, свидетельство о предоставлении временного убежища на территории Российской Федерации, разрешение на временное проживание в целях получения образования, виза, миграционная карта (подлинник или нотариально удостоверенная копия, скан-копия или электронный документ);</w:t>
      </w:r>
    </w:p>
    <w:p w14:paraId="532E3AEF" w14:textId="1EF702BA" w:rsidR="000D7131" w:rsidRPr="006310CC" w:rsidRDefault="00525A33" w:rsidP="000D7131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окумент, удостоверяющий личность ребенка, являющегося гражданином иностранного государства или лицом без гражданства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 на жительство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на временное проживание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на временное проживание в целях получения образования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миграционная карта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иностранного </w:t>
      </w:r>
      <w:r w:rsidR="000D7131"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гражданина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) (подлинник или нотариально удостоверенная копия1, скан-копия или электронный документ);</w:t>
      </w:r>
    </w:p>
    <w:p w14:paraId="42DCB8B0" w14:textId="22F20A5D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подтверждающие родство заявителя (заявителей) (или законность представления прав ребенка), (свидетельство о рождении, выданное компетентными органами иностранных государств, свидетельство о заключении брака, выданное компетентными органами иностранных государств);</w:t>
      </w:r>
    </w:p>
    <w:p w14:paraId="3C133466" w14:textId="02EBC643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подтверждающих прохождение государственной дактилоскопической регистрации ребенка (подлинник или нотариально удостоверенная копия, скан-копия или электронный документ);</w:t>
      </w:r>
    </w:p>
    <w:p w14:paraId="2D537FC1" w14:textId="2A219FD4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медицинское заключение об отсутствии у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инфекционных заболеваний, представляющих опасность для окружающих (подлинник или нотариально удостоверенная копия, скан-копия или электронный документ)</w:t>
      </w:r>
      <w:bookmarkEnd w:id="14"/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665D5B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5" w:name="_Hlk224659833"/>
      <w:r w:rsidRPr="0096753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Иностранные граждане и лица без гражданства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предъявляют все документы на русском языке вместе с заверенным в установленном порядке переводом на русский язык, в том числе результаты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организации).</w:t>
      </w:r>
    </w:p>
    <w:bookmarkEnd w:id="15"/>
    <w:p w14:paraId="5E95F591" w14:textId="06DF2889" w:rsidR="0096753A" w:rsidRPr="00525A33" w:rsidRDefault="00525A33" w:rsidP="00841D72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25A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841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СОБЕННОСТИ ПОДАЧИ ЗАЯВЛЕНИЯ ЧЕРЕЗ ЕПГУ</w:t>
      </w:r>
    </w:p>
    <w:p w14:paraId="7D7FF79F" w14:textId="77777777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поступлении заявления о приеме в ГИС в личный кабинет заявителя на Едином портале автоматически направляется уведомление следующего содержания: «Ваше заявление принято ведомством. Необходимость в повторной подаче заявления отсутствует».</w:t>
      </w:r>
    </w:p>
    <w:p w14:paraId="775F2DE0" w14:textId="2C872547" w:rsidR="00542F6E" w:rsidRPr="000A38BB" w:rsidRDefault="00542F6E" w:rsidP="000A38BB">
      <w:pPr>
        <w:spacing w:after="0" w:line="240" w:lineRule="auto"/>
        <w:ind w:left="-567" w:right="-284" w:firstLine="567"/>
        <w:jc w:val="both"/>
      </w:pPr>
      <w:r w:rsidRPr="00542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обработки заявления в личный кабинет заявителя на Едином портале автоматически направляется уведомление о регистрации заявления и </w:t>
      </w:r>
      <w:r w:rsidRPr="00555A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о </w:t>
      </w:r>
      <w:r w:rsidR="000A38BB" w:rsidRPr="00555A3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необходимо подтвердить заявление, загрузив скан-копии документов, подтверждающих внеочередное, первоочередное или преимущественное право на зачисление или представив в организацию или многофункциональный центр</w:t>
      </w:r>
      <w:r w:rsidR="000A38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2E3C9D" w14:textId="4D40A511" w:rsidR="00542F6E" w:rsidRPr="00542F6E" w:rsidRDefault="00542F6E" w:rsidP="00542F6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2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Также, в случае отсутствия или </w:t>
      </w:r>
      <w:r w:rsidR="000A38BB" w:rsidRPr="00542F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подтверждения</w:t>
      </w:r>
      <w:r w:rsidRPr="00542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сведений, указанных в заявлении</w:t>
      </w:r>
      <w:r w:rsidR="000A38B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42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полученных в результате межведомственного взаимодействия (за исключением заявления о приеме и паспорта гражданина Российской Федерации), заявителю необходимо подтвердить данные заявления,</w:t>
      </w:r>
      <w:r w:rsidR="000A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38BB" w:rsidRPr="000A38B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загрузив скан-копии документов</w:t>
      </w:r>
      <w:r w:rsidR="000A38B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42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либо </w:t>
      </w:r>
      <w:r w:rsidRPr="00542F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представив</w:t>
      </w:r>
      <w:r w:rsidR="000A3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42F6E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организацию или многофункциональный центр подлинники документов.</w:t>
      </w:r>
    </w:p>
    <w:p w14:paraId="463418C5" w14:textId="267DDCDA" w:rsidR="00525A33" w:rsidRPr="006310CC" w:rsidRDefault="00525A33" w:rsidP="00542F6E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регистрации поданного в электронном виде заявления о зачислении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в отношении указанного заявления устанавливается статус «Ожидание дополнительной информации» и в личный кабинет заявителя на Едином портале автоматически направляется уведомление о необходимости загрузки скан-копий документов.</w:t>
      </w:r>
    </w:p>
    <w:p w14:paraId="603C357E" w14:textId="77777777" w:rsidR="00841D72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получения в результате межведомственного взаимодействия сведений, подтверждающих достоверность представленных документов, со дня их </w:t>
      </w: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подтверждения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направляется организацией в государственную или муниципальную общеобразовательную организацию для прохождения тестирования на знание русского языка. </w:t>
      </w:r>
    </w:p>
    <w:p w14:paraId="248FF6A7" w14:textId="3A22B310" w:rsidR="00525A33" w:rsidRPr="006310CC" w:rsidRDefault="00525A33" w:rsidP="00525A33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государственной или муниципальной общеобразовательной организации, в которую будет направлен ребенок, являющийся иностранным гражданином или лицом без гражданства, или поступающий, являющийся иностранным гражданином или лицом без гражданства, для прохождения тестирования на знание русского языка (далее – тестирующая организация), осуществляется ГИС автоматически в соответствии с перечнем закрепленных государственных и муниципальных общеобразовательных организаций, осуществляющих тестирование на знание русского языка, утвержденным Министерством образования и молодежной политики Свердловской области.</w:t>
      </w:r>
    </w:p>
    <w:p w14:paraId="1BE61423" w14:textId="58211A01" w:rsidR="00525A33" w:rsidRPr="006310CC" w:rsidRDefault="00525A33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направлении на тестирование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гражданства, а также информация о результатах тестирования направляется на почтовый адрес или адрес электронной почты, указанный в заявлении о зачислении, и в личный кабинет заявителя на Едином портале (при наличии).</w:t>
      </w:r>
    </w:p>
    <w:p w14:paraId="6BC3BD64" w14:textId="00DD03F6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заполнении заявления на ЕПГУ используется Федеральная информационная адресная система. В связи с этим убедительно просим родителей заранее ознакомиться с перечнем муниципальных школ, закрепляемых за территориями муниципального образования «город Екатеринбург», утвержденным Постановлением Администрации города Екатеринбурга от 02.03.2023 № 493</w:t>
      </w:r>
      <w:r w:rsidR="0084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 изменениями) (далее – Перечень). При заполнении электронного заявления необходимо указывать значение в поле «Адрес» в соответствии со значением «Наименование территориальной единицы» Перечня.</w:t>
      </w:r>
    </w:p>
    <w:p w14:paraId="4F459A37" w14:textId="77777777" w:rsidR="006B6D59" w:rsidRPr="00542F6E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наличия различий адреса, указанного в заявлении, с адресом, закрепленным за муниципальной школой, по заявлению будет сформирован отказ по причине отсутствия привязки указанного адреса за выбранной муниципальной школой.</w:t>
      </w:r>
    </w:p>
    <w:p w14:paraId="3C3A179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подтвердить указанную информацию, путем представления оригиналов документов, подтверждающих внеочередное, первоочередное или преимущественное право зачисления ребенка, в выбранную  школу в часы работы приемной комиссии или в ГБУ СО «Многофункциональный центр предоставления муниципальных и государственных услуг» (с адресами ближайших офисов ГБУ СО «Многофункциональный центр предоставления  муниципальных и государственных услуг» можно ознакомиться на официальном сайте учреждения – mfc66.ru, в разделе «Офисы»).</w:t>
      </w:r>
    </w:p>
    <w:p w14:paraId="214FB485" w14:textId="53BA2BE7" w:rsidR="006A0990" w:rsidRPr="006310CC" w:rsidRDefault="006A0990" w:rsidP="006A099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посещении организации и (или) при очном взаимодействии со специалистом организации, ответственным за прием документов, заявитель предъявляет подлинники документов, подтверждающих внеочередное, первоочередное или преимущественное право зачисления ребенка в организацию.</w:t>
      </w:r>
    </w:p>
    <w:p w14:paraId="28F068A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Заявителям может быть отказано в приеме документов в случае личной подачи заявления о зачислении в школу, в многофункциональный центр по следующим причинам:</w:t>
      </w:r>
    </w:p>
    <w:p w14:paraId="29EB2203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обратился в сроки, отличные от сроков приема заявлений, указанных в пункте 3 настоящей памятки;</w:t>
      </w:r>
    </w:p>
    <w:p w14:paraId="3C849D0A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заявитель обратился в учреждение в неприемное время;</w:t>
      </w:r>
    </w:p>
    <w:p w14:paraId="46895B3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представленном заявлении не указаны в полном объеме сведения, предусмотренные формой заявления;</w:t>
      </w:r>
    </w:p>
    <w:p w14:paraId="1E7CBA2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ребенка;</w:t>
      </w:r>
    </w:p>
    <w:p w14:paraId="31FF137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14:paraId="219B4C4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заполнены не все поля заявления;</w:t>
      </w:r>
    </w:p>
    <w:p w14:paraId="5DCAC7B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14:paraId="475BA11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14:paraId="2140271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истек срок действия справки с места работы (службы) и (или) заключения педагога-психолога о психологической готовности ребенка к обучению в школе;</w:t>
      </w:r>
    </w:p>
    <w:p w14:paraId="352812C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14:paraId="5D65B82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ранее зарегистрированного заявления о зачислении в школу того же ребенка;</w:t>
      </w:r>
    </w:p>
    <w:p w14:paraId="2255C7A5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представленном заявлении не указаны в полном объеме сведения, предусмотренные формой заявления.</w:t>
      </w:r>
    </w:p>
    <w:p w14:paraId="4FD8CFD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при подаче заявления через Единый портал была допущена опечатка в данных свидетельства о рождении ребенка, в регистрации заявления может быть отказано по причине наличия ранее зарегистрированного заявления с таким же данными свидетельства о рождении.</w:t>
      </w:r>
    </w:p>
    <w:p w14:paraId="4BAB6A1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7.В соответствии с ФЗ № 273 Департамент образования вправе разрешить приём детей в школу в более раннем или более позднем возрасте.</w:t>
      </w:r>
      <w:r w:rsidRPr="00D32A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зачислении ребенка в возрасте до 6,6 или старше 8 лет родителей просим представить документы: </w:t>
      </w:r>
    </w:p>
    <w:p w14:paraId="0A10CFAB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Style w:val="a3"/>
        <w:tblW w:w="10206" w:type="dxa"/>
        <w:tblInd w:w="-572" w:type="dxa"/>
        <w:tblLook w:val="04A0" w:firstRow="1" w:lastRow="0" w:firstColumn="1" w:lastColumn="0" w:noHBand="0" w:noVBand="1"/>
      </w:tblPr>
      <w:tblGrid>
        <w:gridCol w:w="3153"/>
        <w:gridCol w:w="1675"/>
        <w:gridCol w:w="5378"/>
      </w:tblGrid>
      <w:tr w:rsidR="006B6D59" w:rsidRPr="006B6D59" w14:paraId="1DC9EB0B" w14:textId="77777777" w:rsidTr="006310CC">
        <w:tc>
          <w:tcPr>
            <w:tcW w:w="3153" w:type="dxa"/>
            <w:hideMark/>
          </w:tcPr>
          <w:p w14:paraId="41FB7D28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6" w:name="_Hlk224823984"/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Обращение в Комиссию</w:t>
            </w:r>
          </w:p>
        </w:tc>
        <w:tc>
          <w:tcPr>
            <w:tcW w:w="0" w:type="auto"/>
            <w:hideMark/>
          </w:tcPr>
          <w:p w14:paraId="67FD3D8C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 или скан-копия*</w:t>
            </w:r>
          </w:p>
        </w:tc>
        <w:tc>
          <w:tcPr>
            <w:tcW w:w="5378" w:type="dxa"/>
            <w:hideMark/>
          </w:tcPr>
          <w:p w14:paraId="792F11C7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</w:t>
            </w:r>
          </w:p>
        </w:tc>
      </w:tr>
      <w:tr w:rsidR="006B6D59" w:rsidRPr="006B6D59" w14:paraId="447CF30D" w14:textId="77777777" w:rsidTr="006310CC">
        <w:tc>
          <w:tcPr>
            <w:tcW w:w="3153" w:type="dxa"/>
            <w:hideMark/>
          </w:tcPr>
          <w:p w14:paraId="664AC043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0" w:type="auto"/>
            <w:hideMark/>
          </w:tcPr>
          <w:p w14:paraId="5CBEBE2D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</w:t>
            </w:r>
          </w:p>
        </w:tc>
        <w:tc>
          <w:tcPr>
            <w:tcW w:w="5378" w:type="dxa"/>
            <w:hideMark/>
          </w:tcPr>
          <w:p w14:paraId="1C92BD82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</w:t>
            </w: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лицензию на осуществление данного вида деятельности. Заключение оформляется на официальном бланке учреждения. Срок действия заключения – 1 год</w:t>
            </w:r>
          </w:p>
        </w:tc>
      </w:tr>
      <w:tr w:rsidR="006B6D59" w:rsidRPr="006B6D59" w14:paraId="68DCE668" w14:textId="77777777" w:rsidTr="006310CC">
        <w:tc>
          <w:tcPr>
            <w:tcW w:w="3153" w:type="dxa"/>
            <w:hideMark/>
          </w:tcPr>
          <w:p w14:paraId="088516DD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0" w:type="auto"/>
            <w:hideMark/>
          </w:tcPr>
          <w:p w14:paraId="74CAC74B" w14:textId="77777777" w:rsidR="006B6D59" w:rsidRPr="006B6D59" w:rsidRDefault="006B6D59" w:rsidP="00D32AD6">
            <w:pPr>
              <w:ind w:right="-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Подлинник</w:t>
            </w:r>
          </w:p>
        </w:tc>
        <w:tc>
          <w:tcPr>
            <w:tcW w:w="5378" w:type="dxa"/>
            <w:hideMark/>
          </w:tcPr>
          <w:p w14:paraId="224C6C21" w14:textId="77777777" w:rsidR="006B6D59" w:rsidRPr="006B6D59" w:rsidRDefault="006B6D59" w:rsidP="00D32AD6">
            <w:pPr>
              <w:ind w:right="-77" w:firstLine="31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 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bookmarkEnd w:id="16"/>
    <w:p w14:paraId="36A6BB18" w14:textId="625861F9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Документы на рассмотрение Комиссии родители могут представить в школу, МФЦ или направить по почте России. Ответственные специалисты школы, МФЦ к поданному заявлению в ГИС прикрепляют данные образы документов, которые в системе ГИС рассматривает Комиссия.</w:t>
      </w:r>
    </w:p>
    <w:p w14:paraId="35644862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Комиссия по рассмотрению вопросов обучения детей, не достигших школьного возраста или достигших возраста 8 лет и старше, создана в Департаменте образования, телефон: (343) 304-12-44.  </w:t>
      </w:r>
    </w:p>
    <w:p w14:paraId="6339A813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рассмотрения пакета документов Комиссия делает заключение о готовности или неготовности ребенка к обучению в школе в более раннем возрасте. В течение трех рабочих дней Комиссия принимает решение, по результатам которого секретарь Комиссии устанавливает в ГИС в отношении заявления статус: «Одобрено» или «Не одобрено».</w:t>
      </w:r>
    </w:p>
    <w:p w14:paraId="35F1BDE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решении Комиссии автоматически направляется заявителю способом, указанным им в заявлении на зачисление. Это служит основанием для принятия директором школы решения о зачислении в школу ребенка в установленный законом срок.</w:t>
      </w:r>
    </w:p>
    <w:p w14:paraId="160E974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отрицательного решения Комиссии секретарь Комиссии устанавливает в ГИС статус «Не одобрено», и заявление, поданное в электронном виде, отклоняется с указанием причин.</w:t>
      </w:r>
    </w:p>
    <w:p w14:paraId="48CDD176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Зачисление ребенка в школу оформляется приказом директора школы:  </w:t>
      </w:r>
    </w:p>
    <w:p w14:paraId="1AE979D4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течение трех рабочих дней с даты завершения приема заявлений (прием заявлений завершается 30 июня текущего года, при условии  установленного в отношении зарегистрированного в ГИС явления статуса «Подтверждено» или «Одобрено» (для детей, не достигших возраста 6 лет и 6 месяцев или достигших возраста 8 лет и более) – для лиц, зарегистрированных на закрепленной за школой территории, в том числе для лиц, зарегистрированных на закрепленной за школой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территории, и лиц, имеющих право на зачисление в школу в первоочередном порядке, и лиц, имеющих преимущественное право на зачисление;</w:t>
      </w:r>
    </w:p>
    <w:p w14:paraId="09F38B5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руководителя школы размещается на официальном сайте и информационном стенде школы в день его издания.</w:t>
      </w:r>
    </w:p>
    <w:p w14:paraId="5F3458F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пяти рабочих дней после приема заявлений и документов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 период с 6 июля по 5 сентября текущего года при условии установленного в отношении зарегистрированного в ГИС заявления статуса «Подтверждено» или «Одобрено» (для детей, не достигших возраста 6 лет и 6 месяцев или достигших возраста 8 лет и более) – для лиц, не зарегистрированных на закрепленной за школой территории, в том числе и для лиц, имеющих право на зачисление в школу в первоочередном порядке, и лиц, имеющих преимущественное право на зачисление.  </w:t>
      </w:r>
    </w:p>
    <w:p w14:paraId="76462B49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директора школы размещается на официальном сайте и информационном стенде школы в день его издания.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14:paraId="7CF77FC2" w14:textId="77777777" w:rsidR="006B6D59" w:rsidRPr="006B6D59" w:rsidRDefault="006B6D59" w:rsidP="006310CC">
      <w:pPr>
        <w:numPr>
          <w:ilvl w:val="0"/>
          <w:numId w:val="3"/>
        </w:numPr>
        <w:tabs>
          <w:tab w:val="clear" w:pos="720"/>
          <w:tab w:val="left" w:pos="426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зачислении в школу может быть отказано по причине отсутствие в ней свободных мест (пункт 15 Порядка).</w:t>
      </w:r>
    </w:p>
    <w:p w14:paraId="3DED3993" w14:textId="77777777" w:rsidR="006B6D59" w:rsidRPr="006B6D59" w:rsidRDefault="006B6D59" w:rsidP="00D32AD6">
      <w:pPr>
        <w:tabs>
          <w:tab w:val="num" w:pos="720"/>
        </w:tabs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принятии директором школы решения о зачислении в школу учитываются:</w:t>
      </w:r>
    </w:p>
    <w:p w14:paraId="50C69F3B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квота открытых мест в школе;</w:t>
      </w:r>
    </w:p>
    <w:p w14:paraId="6ED78AAC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и время регистрации, порядковый номер заявления в ГИС;</w:t>
      </w:r>
    </w:p>
    <w:p w14:paraId="5DEFEC6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ответов на запросы, полученные в порядке межведомственного информационного взаимодействия;</w:t>
      </w:r>
    </w:p>
    <w:p w14:paraId="584E3338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внеочередного, первоочередного или преимущественного права на зачисление;</w:t>
      </w:r>
    </w:p>
    <w:p w14:paraId="4B0FBD7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регистрация на территории, закрепленной за школой постановлением Администрации города Екатеринбурга (за исключением лиц, имеющих право преимущественного зачисления в школу);</w:t>
      </w:r>
    </w:p>
    <w:p w14:paraId="35E45B11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Комиссии о приеме в школу ребенка, не достигшего возраста 6 лет и 6 месяцев или достигшего возраста 8 лет и более;</w:t>
      </w:r>
    </w:p>
    <w:p w14:paraId="1486770A" w14:textId="1108AE3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не прошел тестирование на знание русского языка, достаточное для освоения образовательных программ</w:t>
      </w:r>
      <w:r w:rsidR="00E50A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начального общего, основного общего и среднего общего образования (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иностранных граждан и лиц без гражданства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организации.</w:t>
      </w:r>
    </w:p>
    <w:p w14:paraId="059188A3" w14:textId="2D0C2BA1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Обращаем внимание, что с 1 апреля 2025 года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вступ</w:t>
      </w:r>
      <w:r w:rsidR="00841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силу изменения, внесенные в статью 78 (пункты 2.1 и 2.2) Федерального закона от 29.12.2013 № 273-ФЗ «Об образовании в Российской Федерации», а именно:</w:t>
      </w:r>
    </w:p>
    <w:p w14:paraId="3B338C10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«2.1.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Иностранные граждане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принимаются на обучение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 условии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Порядок проведения такого тестирования устанавливается федеральным органом исполнительной власти, осуществляющим функции по выработке и реализации 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государственной политики и нормативно-правовому регулированию в сфере общего образования (часть 2.1 введена Федеральным </w:t>
      </w:r>
      <w:hyperlink r:id="rId8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законом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 28.12.2024 № 544-ФЗ).</w:t>
      </w:r>
    </w:p>
    <w:p w14:paraId="43911A27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Методическое обеспечение проведения тестирования, предусмотренного </w:t>
      </w:r>
      <w:hyperlink r:id="rId9" w:anchor="P1915" w:history="1">
        <w:r w:rsidRPr="006B6D59">
          <w:rPr>
            <w:rFonts w:ascii="Times New Roman" w:eastAsia="Times New Roman" w:hAnsi="Times New Roman" w:cs="Times New Roman"/>
            <w:color w:val="014A6C"/>
            <w:sz w:val="28"/>
            <w:szCs w:val="28"/>
            <w:u w:val="single"/>
            <w:lang w:eastAsia="ru-RU"/>
          </w:rPr>
          <w:t>частью 2.1</w:t>
        </w:r>
      </w:hyperlink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настоящей статьи, организация разработки диагностических материалов для его проведения, критериев оценивания знания русского языка, а также определение минимального количества баллов, подтверждающего успешное прохождение такого тестирования, осуществляется федеральным органом исполнительной власти, осуществляющим функции по контролю и надзору в сфере образования.».</w:t>
      </w:r>
    </w:p>
    <w:p w14:paraId="30A529ED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В случае отсутствия мест в школе родители (законные представители) ребенка для решения вопроса об устройстве ребенка в другую школу обращаются в школы либо в управление образования соответствующего района.</w:t>
      </w:r>
    </w:p>
    <w:p w14:paraId="4B46482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количестве мест для приема в школу в целях обучения по реализуемым общеобразовательным программам размещается на информационных стендах, установленных в помещениях школы организации, на официальных сайтах образовательных организаций в информационно-телекоммуникационной сети Интернет.</w:t>
      </w:r>
    </w:p>
    <w:p w14:paraId="624BF9CE" w14:textId="77777777" w:rsidR="006B6D59" w:rsidRPr="006B6D59" w:rsidRDefault="006B6D59" w:rsidP="00D32AD6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Департаментом образования</w:t>
      </w: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17 марта 202</w:t>
      </w:r>
      <w:r w:rsidR="00A72D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6B6D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года организована работа «горячей линии» по приему детей в 1-й класс: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3261"/>
        <w:gridCol w:w="1871"/>
        <w:gridCol w:w="5074"/>
      </w:tblGrid>
      <w:tr w:rsidR="00A72D18" w:rsidRPr="00A72D18" w14:paraId="4A6F1C7F" w14:textId="77777777" w:rsidTr="006310CC">
        <w:trPr>
          <w:trHeight w:val="400"/>
        </w:trPr>
        <w:tc>
          <w:tcPr>
            <w:tcW w:w="3261" w:type="dxa"/>
            <w:hideMark/>
          </w:tcPr>
          <w:p w14:paraId="0585F87C" w14:textId="4AA1F190" w:rsidR="009E4CCA" w:rsidRPr="00A72D18" w:rsidRDefault="006B6D59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B6D5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="00A72D18"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871" w:type="dxa"/>
            <w:hideMark/>
          </w:tcPr>
          <w:p w14:paraId="7F9A687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5074" w:type="dxa"/>
            <w:hideMark/>
          </w:tcPr>
          <w:p w14:paraId="61A678A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Ф.И.О.</w:t>
            </w:r>
          </w:p>
        </w:tc>
      </w:tr>
      <w:tr w:rsidR="00A72D18" w:rsidRPr="00A72D18" w14:paraId="7488E5B3" w14:textId="77777777" w:rsidTr="006310CC">
        <w:trPr>
          <w:trHeight w:val="400"/>
        </w:trPr>
        <w:tc>
          <w:tcPr>
            <w:tcW w:w="3261" w:type="dxa"/>
            <w:hideMark/>
          </w:tcPr>
          <w:p w14:paraId="23A503B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Академический район</w:t>
            </w:r>
          </w:p>
        </w:tc>
        <w:tc>
          <w:tcPr>
            <w:tcW w:w="1871" w:type="dxa"/>
            <w:hideMark/>
          </w:tcPr>
          <w:p w14:paraId="0C8C3337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304-16-56</w:t>
            </w:r>
          </w:p>
        </w:tc>
        <w:tc>
          <w:tcPr>
            <w:tcW w:w="5074" w:type="dxa"/>
            <w:hideMark/>
          </w:tcPr>
          <w:p w14:paraId="79956D2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Лисова Наталья Анатольевна, зам. начальника РУО</w:t>
            </w:r>
          </w:p>
        </w:tc>
      </w:tr>
      <w:tr w:rsidR="00A72D18" w:rsidRPr="00A72D18" w14:paraId="02F9A88C" w14:textId="77777777" w:rsidTr="006310CC">
        <w:trPr>
          <w:trHeight w:val="473"/>
        </w:trPr>
        <w:tc>
          <w:tcPr>
            <w:tcW w:w="3261" w:type="dxa"/>
            <w:hideMark/>
          </w:tcPr>
          <w:p w14:paraId="42E10C52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Верх-Исетский район</w:t>
            </w:r>
          </w:p>
        </w:tc>
        <w:tc>
          <w:tcPr>
            <w:tcW w:w="1871" w:type="dxa"/>
            <w:hideMark/>
          </w:tcPr>
          <w:p w14:paraId="4EA28F3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304-12-64</w:t>
            </w:r>
          </w:p>
        </w:tc>
        <w:tc>
          <w:tcPr>
            <w:tcW w:w="5074" w:type="dxa"/>
            <w:hideMark/>
          </w:tcPr>
          <w:p w14:paraId="4D5CFA43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Иваницкая Наталья Александровна, зам. начальника РУО</w:t>
            </w:r>
          </w:p>
        </w:tc>
      </w:tr>
      <w:tr w:rsidR="00A72D18" w:rsidRPr="00A72D18" w14:paraId="0057E779" w14:textId="77777777" w:rsidTr="006310CC">
        <w:trPr>
          <w:trHeight w:val="473"/>
        </w:trPr>
        <w:tc>
          <w:tcPr>
            <w:tcW w:w="3261" w:type="dxa"/>
            <w:hideMark/>
          </w:tcPr>
          <w:p w14:paraId="3EC3ABEC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Железнодорожный район</w:t>
            </w:r>
          </w:p>
        </w:tc>
        <w:tc>
          <w:tcPr>
            <w:tcW w:w="1871" w:type="dxa"/>
            <w:hideMark/>
          </w:tcPr>
          <w:p w14:paraId="73A744E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304 - 16-31</w:t>
            </w:r>
          </w:p>
        </w:tc>
        <w:tc>
          <w:tcPr>
            <w:tcW w:w="5074" w:type="dxa"/>
            <w:hideMark/>
          </w:tcPr>
          <w:p w14:paraId="730ACC98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Крепец Ирина Владимировна, 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зам. начальника РУО</w:t>
            </w:r>
          </w:p>
        </w:tc>
      </w:tr>
      <w:tr w:rsidR="00A72D18" w:rsidRPr="00A72D18" w14:paraId="7377132A" w14:textId="77777777" w:rsidTr="006310CC">
        <w:trPr>
          <w:trHeight w:val="473"/>
        </w:trPr>
        <w:tc>
          <w:tcPr>
            <w:tcW w:w="3261" w:type="dxa"/>
            <w:hideMark/>
          </w:tcPr>
          <w:p w14:paraId="4757B0FF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1871" w:type="dxa"/>
            <w:hideMark/>
          </w:tcPr>
          <w:p w14:paraId="0A2E0EA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304-16-36</w:t>
            </w:r>
          </w:p>
        </w:tc>
        <w:tc>
          <w:tcPr>
            <w:tcW w:w="5074" w:type="dxa"/>
            <w:hideMark/>
          </w:tcPr>
          <w:p w14:paraId="23F46FF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Нигаматова Эльмира Тимергазиевна, зам. начальника РУО</w:t>
            </w:r>
          </w:p>
        </w:tc>
      </w:tr>
      <w:tr w:rsidR="00A72D18" w:rsidRPr="00A72D18" w14:paraId="1B60A948" w14:textId="77777777" w:rsidTr="006310CC">
        <w:trPr>
          <w:trHeight w:val="473"/>
        </w:trPr>
        <w:tc>
          <w:tcPr>
            <w:tcW w:w="3261" w:type="dxa"/>
            <w:hideMark/>
          </w:tcPr>
          <w:p w14:paraId="3A272F5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Ленинский район</w:t>
            </w:r>
          </w:p>
        </w:tc>
        <w:tc>
          <w:tcPr>
            <w:tcW w:w="1871" w:type="dxa"/>
            <w:hideMark/>
          </w:tcPr>
          <w:p w14:paraId="0C4EF00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304-16-41</w:t>
            </w:r>
          </w:p>
        </w:tc>
        <w:tc>
          <w:tcPr>
            <w:tcW w:w="5074" w:type="dxa"/>
            <w:hideMark/>
          </w:tcPr>
          <w:p w14:paraId="4B5BC9FC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Коржановская Ольга Анатольевна, зам. начальника РУО</w:t>
            </w:r>
          </w:p>
        </w:tc>
      </w:tr>
      <w:tr w:rsidR="00A72D18" w:rsidRPr="00A72D18" w14:paraId="033C1C79" w14:textId="77777777" w:rsidTr="006310CC">
        <w:trPr>
          <w:trHeight w:val="473"/>
        </w:trPr>
        <w:tc>
          <w:tcPr>
            <w:tcW w:w="3261" w:type="dxa"/>
            <w:hideMark/>
          </w:tcPr>
          <w:p w14:paraId="664AF5B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Октябрьский район</w:t>
            </w:r>
          </w:p>
        </w:tc>
        <w:tc>
          <w:tcPr>
            <w:tcW w:w="1871" w:type="dxa"/>
            <w:hideMark/>
          </w:tcPr>
          <w:p w14:paraId="64C2318B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304-12-71</w:t>
            </w:r>
          </w:p>
        </w:tc>
        <w:tc>
          <w:tcPr>
            <w:tcW w:w="5074" w:type="dxa"/>
            <w:hideMark/>
          </w:tcPr>
          <w:p w14:paraId="08F39231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Макарова Наталия Александровна, зам. начальника РУО</w:t>
            </w:r>
          </w:p>
        </w:tc>
      </w:tr>
      <w:tr w:rsidR="00A72D18" w:rsidRPr="00A72D18" w14:paraId="65147A62" w14:textId="77777777" w:rsidTr="006310CC">
        <w:trPr>
          <w:trHeight w:val="473"/>
        </w:trPr>
        <w:tc>
          <w:tcPr>
            <w:tcW w:w="3261" w:type="dxa"/>
            <w:hideMark/>
          </w:tcPr>
          <w:p w14:paraId="341D0A0D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Орджоникидзевский район</w:t>
            </w:r>
          </w:p>
        </w:tc>
        <w:tc>
          <w:tcPr>
            <w:tcW w:w="1871" w:type="dxa"/>
            <w:hideMark/>
          </w:tcPr>
          <w:p w14:paraId="5917622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304-12-57</w:t>
            </w:r>
          </w:p>
        </w:tc>
        <w:tc>
          <w:tcPr>
            <w:tcW w:w="5074" w:type="dxa"/>
            <w:hideMark/>
          </w:tcPr>
          <w:p w14:paraId="711C4874" w14:textId="50F1D220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Юрочкина Наталья Александровна, зам.</w:t>
            </w:r>
            <w:r w:rsidR="00720C6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начальника РУО</w:t>
            </w:r>
          </w:p>
        </w:tc>
      </w:tr>
      <w:tr w:rsidR="00A72D18" w:rsidRPr="00A72D18" w14:paraId="2388175A" w14:textId="77777777" w:rsidTr="006310CC">
        <w:trPr>
          <w:trHeight w:val="536"/>
        </w:trPr>
        <w:tc>
          <w:tcPr>
            <w:tcW w:w="3261" w:type="dxa"/>
            <w:hideMark/>
          </w:tcPr>
          <w:p w14:paraId="5DA7DF56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Чкаловский район</w:t>
            </w:r>
          </w:p>
        </w:tc>
        <w:tc>
          <w:tcPr>
            <w:tcW w:w="1871" w:type="dxa"/>
            <w:hideMark/>
          </w:tcPr>
          <w:p w14:paraId="0C2FC90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304-16-51 </w:t>
            </w:r>
          </w:p>
        </w:tc>
        <w:tc>
          <w:tcPr>
            <w:tcW w:w="5074" w:type="dxa"/>
            <w:hideMark/>
          </w:tcPr>
          <w:p w14:paraId="203EC7EA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Склюева Ирина Васильевна, зам. начальника РУО</w:t>
            </w:r>
          </w:p>
        </w:tc>
      </w:tr>
      <w:tr w:rsidR="00A72D18" w:rsidRPr="00A72D18" w14:paraId="07A01B94" w14:textId="77777777" w:rsidTr="006310CC">
        <w:trPr>
          <w:trHeight w:val="956"/>
        </w:trPr>
        <w:tc>
          <w:tcPr>
            <w:tcW w:w="3261" w:type="dxa"/>
            <w:hideMark/>
          </w:tcPr>
          <w:p w14:paraId="36F4AC24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Департамент образования</w:t>
            </w:r>
          </w:p>
        </w:tc>
        <w:tc>
          <w:tcPr>
            <w:tcW w:w="1871" w:type="dxa"/>
            <w:hideMark/>
          </w:tcPr>
          <w:p w14:paraId="637CAFC0" w14:textId="77777777" w:rsidR="00A72D18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304-12-44, </w:t>
            </w:r>
          </w:p>
          <w:p w14:paraId="416F4E50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304-12-43</w:t>
            </w:r>
          </w:p>
        </w:tc>
        <w:tc>
          <w:tcPr>
            <w:tcW w:w="5074" w:type="dxa"/>
            <w:hideMark/>
          </w:tcPr>
          <w:p w14:paraId="661C2CAD" w14:textId="77777777" w:rsidR="00A72D18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специалисты отдела, </w:t>
            </w:r>
          </w:p>
          <w:p w14:paraId="61EACBFA" w14:textId="77777777" w:rsidR="009E4CCA" w:rsidRPr="00A72D18" w:rsidRDefault="00A72D18" w:rsidP="00A72D18">
            <w:pPr>
              <w:ind w:right="-284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Шарипова Екатерина Эдуардовна,</w:t>
            </w:r>
            <w:r w:rsidRPr="00A72D18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br/>
              <w:t>начальник отдела Департамента образования</w:t>
            </w:r>
          </w:p>
        </w:tc>
      </w:tr>
    </w:tbl>
    <w:p w14:paraId="244EA381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По вопросам правового обеспечения приема детей в первый класс:</w:t>
      </w:r>
    </w:p>
    <w:p w14:paraId="77E3622D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304-12-41 Семенова Татьяна Александровна и Меняйлова Елена Валерьевна.</w:t>
      </w:r>
    </w:p>
    <w:p w14:paraId="693A6223" w14:textId="77777777" w:rsidR="006B6D59" w:rsidRPr="006B6D59" w:rsidRDefault="006B6D59" w:rsidP="00D32AD6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вопросам подачи заявления через Единый портал государственных и муниципальных услуг:</w:t>
      </w:r>
    </w:p>
    <w:p w14:paraId="7D6EFE74" w14:textId="41BD080A" w:rsidR="006B6D59" w:rsidRPr="006310CC" w:rsidRDefault="006B6D59" w:rsidP="006310CC">
      <w:pPr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6D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304-12-50 Обухова Кристина Викторовна. </w:t>
      </w:r>
    </w:p>
    <w:sectPr w:rsidR="006B6D59" w:rsidRPr="006310CC" w:rsidSect="00626FD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421FF"/>
    <w:multiLevelType w:val="multilevel"/>
    <w:tmpl w:val="C37E5B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1F25F5"/>
    <w:multiLevelType w:val="multilevel"/>
    <w:tmpl w:val="ABC2B0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3415DC"/>
    <w:multiLevelType w:val="multilevel"/>
    <w:tmpl w:val="9EFCD23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2502797">
    <w:abstractNumId w:val="0"/>
  </w:num>
  <w:num w:numId="2" w16cid:durableId="1628970659">
    <w:abstractNumId w:val="1"/>
  </w:num>
  <w:num w:numId="3" w16cid:durableId="20904957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D0C"/>
    <w:rsid w:val="000229FE"/>
    <w:rsid w:val="000A38BB"/>
    <w:rsid w:val="000D7131"/>
    <w:rsid w:val="002B3063"/>
    <w:rsid w:val="002B7DAF"/>
    <w:rsid w:val="002C5E6C"/>
    <w:rsid w:val="004126B9"/>
    <w:rsid w:val="00501E4F"/>
    <w:rsid w:val="00510D34"/>
    <w:rsid w:val="00525A33"/>
    <w:rsid w:val="00542F6E"/>
    <w:rsid w:val="00554FD2"/>
    <w:rsid w:val="00555A3B"/>
    <w:rsid w:val="005605F5"/>
    <w:rsid w:val="00626FD1"/>
    <w:rsid w:val="006310CC"/>
    <w:rsid w:val="00651F42"/>
    <w:rsid w:val="006A0990"/>
    <w:rsid w:val="006B4BB4"/>
    <w:rsid w:val="006B6D59"/>
    <w:rsid w:val="00701A36"/>
    <w:rsid w:val="00720C63"/>
    <w:rsid w:val="007D660B"/>
    <w:rsid w:val="007E36DD"/>
    <w:rsid w:val="0082005B"/>
    <w:rsid w:val="00832442"/>
    <w:rsid w:val="0083416D"/>
    <w:rsid w:val="00841D72"/>
    <w:rsid w:val="00844EB3"/>
    <w:rsid w:val="0086007D"/>
    <w:rsid w:val="0096753A"/>
    <w:rsid w:val="009D320B"/>
    <w:rsid w:val="009E4CCA"/>
    <w:rsid w:val="00A27A8E"/>
    <w:rsid w:val="00A72D18"/>
    <w:rsid w:val="00A85B31"/>
    <w:rsid w:val="00AF64FB"/>
    <w:rsid w:val="00B1522D"/>
    <w:rsid w:val="00B544AA"/>
    <w:rsid w:val="00BD14BA"/>
    <w:rsid w:val="00D32AD6"/>
    <w:rsid w:val="00DD1CF7"/>
    <w:rsid w:val="00E22AA8"/>
    <w:rsid w:val="00E50A9D"/>
    <w:rsid w:val="00F147CE"/>
    <w:rsid w:val="00F264E4"/>
    <w:rsid w:val="00FA7B05"/>
    <w:rsid w:val="00FC0D0C"/>
    <w:rsid w:val="00FC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5140F"/>
  <w15:docId w15:val="{5E57C244-20B3-4B04-B606-848EAE15A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2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0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0D34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2B3063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B3063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B3063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B3063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B30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829&amp;dst=1000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cgfbsl1azdqr.xn--p1ai/%D0%B6%D0%B8%D1%82%D0%B5%D0%BB%D1%8F%D0%BC/%D0%BE%D0%B1%D1%80%D0%B0%D0%B7%D0%BE%D0%B2%D0%B0%D0%BD%D0%B8%D0%B5/proverka-zapisi-v-shkol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xn--80acgfbsl1azdqr.xn--p1ai/%D0%B6%D0%B8%D1%82%D0%B5%D0%BB%D1%8F%D0%BC/%D0%BE%D0%B1%D1%80%D0%B0%D0%B7%D0%BE%D0%B2%D0%B0%D0%BD%D0%B8%D0%B5/%D1%88%D0%BA%D0%BE%D0%BB%D1%8B/%D0%B4%D0%BE%D0%BA%D1%83%D0%BC%D0%B5%D0%BD%D1%82%D1%8B%D0%9E%D0%9E/%D1%82%D0%B5%D1%80%D1%80%D0%B8%D1%82%D0%BE%D1%80%D0%B8%D0%B8_%D0%BE%D0%B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80acgfbsl1azdqr.xn--p1ai/%D0%B6%D0%B8%D1%82%D0%B5%D0%BB%D1%8F%D0%BC/%D0%BE%D0%B1%D1%80%D0%B0%D0%B7%D0%BE%D0%B2%D0%B0%D0%BD%D0%B8%D0%B5/%D1%88%D0%BA%D0%BE%D0%BB%D1%8B/%D0%BF%D1%80%D0%B8%D0%B5%D0%B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4807</Words>
  <Characters>27404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Шарипова Екатерина Эдуардовна</dc:creator>
  <cp:lastModifiedBy>Оксана Райс</cp:lastModifiedBy>
  <cp:revision>15</cp:revision>
  <cp:lastPrinted>2026-03-16T11:51:00Z</cp:lastPrinted>
  <dcterms:created xsi:type="dcterms:W3CDTF">2026-03-16T11:44:00Z</dcterms:created>
  <dcterms:modified xsi:type="dcterms:W3CDTF">2026-03-21T16:33:00Z</dcterms:modified>
</cp:coreProperties>
</file>