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81E0D" w14:textId="2ABE22FC" w:rsidR="002F28FE" w:rsidRDefault="002F28FE" w:rsidP="002B1AD9">
      <w:pPr>
        <w:pStyle w:val="Default"/>
        <w:jc w:val="both"/>
        <w:rPr>
          <w:rFonts w:ascii="Liberation Serif" w:hAnsi="Liberation Serif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2B1AD9" w14:paraId="72804AB6" w14:textId="77777777" w:rsidTr="002B1AD9">
        <w:tc>
          <w:tcPr>
            <w:tcW w:w="5097" w:type="dxa"/>
          </w:tcPr>
          <w:p w14:paraId="44CB579F" w14:textId="77777777" w:rsidR="002B1AD9" w:rsidRDefault="002B1AD9" w:rsidP="002B1AD9">
            <w:pPr>
              <w:pStyle w:val="Default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098" w:type="dxa"/>
          </w:tcPr>
          <w:p w14:paraId="47ED37BE" w14:textId="1A1FD9D6" w:rsidR="002B1AD9" w:rsidRDefault="000F37B8" w:rsidP="002B1AD9">
            <w:pPr>
              <w:pStyle w:val="Default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Приложение к </w:t>
            </w:r>
            <w:r w:rsidR="002B1AD9" w:rsidRPr="0004233B">
              <w:rPr>
                <w:rFonts w:ascii="Liberation Serif" w:hAnsi="Liberation Serif"/>
                <w:sz w:val="28"/>
                <w:szCs w:val="28"/>
              </w:rPr>
              <w:t>Распоряжени</w:t>
            </w:r>
            <w:r>
              <w:rPr>
                <w:rFonts w:ascii="Liberation Serif" w:hAnsi="Liberation Serif"/>
                <w:sz w:val="28"/>
                <w:szCs w:val="28"/>
              </w:rPr>
              <w:t>ю</w:t>
            </w:r>
            <w:r w:rsidR="002B1AD9" w:rsidRPr="0004233B">
              <w:rPr>
                <w:rFonts w:ascii="Liberation Serif" w:hAnsi="Liberation Serif"/>
                <w:sz w:val="28"/>
                <w:szCs w:val="28"/>
              </w:rPr>
              <w:t xml:space="preserve"> Департамента образования Администрации города Екатеринбурга от______   № _______</w:t>
            </w:r>
          </w:p>
        </w:tc>
      </w:tr>
    </w:tbl>
    <w:p w14:paraId="5B50E2C7" w14:textId="77777777" w:rsidR="002B1AD9" w:rsidRPr="0004233B" w:rsidRDefault="002B1AD9" w:rsidP="002B1AD9">
      <w:pPr>
        <w:pStyle w:val="Default"/>
        <w:jc w:val="both"/>
        <w:rPr>
          <w:rFonts w:ascii="Liberation Serif" w:hAnsi="Liberation Serif"/>
          <w:sz w:val="28"/>
          <w:szCs w:val="28"/>
        </w:rPr>
      </w:pPr>
    </w:p>
    <w:p w14:paraId="5E559BEF" w14:textId="77777777" w:rsidR="002F28FE" w:rsidRPr="0004233B" w:rsidRDefault="002F28FE" w:rsidP="002B1AD9">
      <w:pPr>
        <w:pStyle w:val="Default"/>
        <w:jc w:val="center"/>
        <w:rPr>
          <w:rFonts w:ascii="Liberation Serif" w:hAnsi="Liberation Serif"/>
          <w:sz w:val="28"/>
          <w:szCs w:val="28"/>
        </w:rPr>
      </w:pPr>
      <w:r w:rsidRPr="0004233B">
        <w:rPr>
          <w:rFonts w:ascii="Liberation Serif" w:hAnsi="Liberation Serif"/>
          <w:b/>
          <w:bCs/>
          <w:sz w:val="28"/>
          <w:szCs w:val="28"/>
        </w:rPr>
        <w:t>ПОЛОЖЕНИЕ</w:t>
      </w:r>
    </w:p>
    <w:p w14:paraId="154BF70B" w14:textId="0B880163" w:rsidR="002F28FE" w:rsidRPr="0004233B" w:rsidRDefault="0006033C" w:rsidP="002B1AD9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об открытом</w:t>
      </w:r>
      <w:r w:rsidR="002F28FE" w:rsidRPr="0004233B">
        <w:rPr>
          <w:rFonts w:ascii="Liberation Serif" w:hAnsi="Liberation Serif"/>
          <w:b/>
          <w:bCs/>
          <w:sz w:val="28"/>
          <w:szCs w:val="28"/>
        </w:rPr>
        <w:t xml:space="preserve"> конкурсе методических разработок</w:t>
      </w:r>
      <w:r w:rsidR="002B1AD9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2B1AD9" w:rsidRPr="002B1AD9">
        <w:rPr>
          <w:rFonts w:ascii="Liberation Serif" w:hAnsi="Liberation Serif"/>
          <w:b/>
          <w:bCs/>
          <w:sz w:val="28"/>
          <w:szCs w:val="28"/>
        </w:rPr>
        <w:t xml:space="preserve">«Интеграция шахмат </w:t>
      </w:r>
      <w:r w:rsidR="00C73A86" w:rsidRPr="002B1AD9">
        <w:rPr>
          <w:rFonts w:ascii="Liberation Serif" w:hAnsi="Liberation Serif"/>
          <w:b/>
          <w:bCs/>
          <w:sz w:val="28"/>
          <w:szCs w:val="28"/>
        </w:rPr>
        <w:t>в общеобразовательные предметы</w:t>
      </w:r>
      <w:r w:rsidR="002B1AD9" w:rsidRPr="002B1AD9">
        <w:rPr>
          <w:rFonts w:ascii="Liberation Serif" w:hAnsi="Liberation Serif"/>
          <w:b/>
          <w:bCs/>
          <w:sz w:val="28"/>
          <w:szCs w:val="28"/>
        </w:rPr>
        <w:t>»</w:t>
      </w:r>
    </w:p>
    <w:p w14:paraId="2A039B2E" w14:textId="77777777" w:rsidR="002F28FE" w:rsidRPr="0004233B" w:rsidRDefault="002F28FE" w:rsidP="002B1AD9">
      <w:pPr>
        <w:pStyle w:val="Default"/>
        <w:jc w:val="both"/>
        <w:rPr>
          <w:rFonts w:ascii="Liberation Serif" w:hAnsi="Liberation Serif"/>
          <w:sz w:val="28"/>
          <w:szCs w:val="28"/>
        </w:rPr>
      </w:pPr>
    </w:p>
    <w:p w14:paraId="6764F4D2" w14:textId="77777777" w:rsidR="002F28FE" w:rsidRPr="0004233B" w:rsidRDefault="002F28FE" w:rsidP="002B1AD9">
      <w:pPr>
        <w:pStyle w:val="Default"/>
        <w:jc w:val="center"/>
        <w:rPr>
          <w:rFonts w:ascii="Liberation Serif" w:hAnsi="Liberation Serif"/>
          <w:sz w:val="28"/>
          <w:szCs w:val="28"/>
        </w:rPr>
      </w:pPr>
      <w:r w:rsidRPr="0004233B">
        <w:rPr>
          <w:rFonts w:ascii="Liberation Serif" w:hAnsi="Liberation Serif"/>
          <w:b/>
          <w:bCs/>
          <w:sz w:val="28"/>
          <w:szCs w:val="28"/>
        </w:rPr>
        <w:t>1. Общие положения</w:t>
      </w:r>
    </w:p>
    <w:p w14:paraId="27111693" w14:textId="2D7F0243" w:rsidR="002F28FE" w:rsidRPr="0004233B" w:rsidRDefault="002F28FE" w:rsidP="002B1AD9">
      <w:pPr>
        <w:pStyle w:val="Default"/>
        <w:spacing w:after="36"/>
        <w:jc w:val="both"/>
        <w:rPr>
          <w:rFonts w:ascii="Liberation Serif" w:hAnsi="Liberation Serif"/>
          <w:sz w:val="28"/>
          <w:szCs w:val="28"/>
        </w:rPr>
      </w:pPr>
      <w:r w:rsidRPr="0004233B">
        <w:rPr>
          <w:rFonts w:ascii="Liberation Serif" w:hAnsi="Liberation Serif"/>
          <w:sz w:val="28"/>
          <w:szCs w:val="28"/>
        </w:rPr>
        <w:t xml:space="preserve">1.1. Положение о конкурсе </w:t>
      </w:r>
      <w:r w:rsidR="0020769F" w:rsidRPr="0004233B">
        <w:rPr>
          <w:rFonts w:ascii="Liberation Serif" w:hAnsi="Liberation Serif"/>
          <w:sz w:val="28"/>
          <w:szCs w:val="28"/>
        </w:rPr>
        <w:t xml:space="preserve">методических </w:t>
      </w:r>
      <w:r w:rsidR="002B1AD9">
        <w:rPr>
          <w:rFonts w:ascii="Liberation Serif" w:hAnsi="Liberation Serif"/>
          <w:sz w:val="28"/>
          <w:szCs w:val="28"/>
        </w:rPr>
        <w:t xml:space="preserve">разработок </w:t>
      </w:r>
      <w:r w:rsidR="002B1AD9" w:rsidRPr="002B1AD9">
        <w:rPr>
          <w:rFonts w:ascii="Liberation Serif" w:hAnsi="Liberation Serif"/>
          <w:b/>
          <w:bCs/>
          <w:sz w:val="28"/>
          <w:szCs w:val="28"/>
        </w:rPr>
        <w:t>«</w:t>
      </w:r>
      <w:r w:rsidR="002B1AD9" w:rsidRPr="002B1AD9">
        <w:rPr>
          <w:rFonts w:ascii="Liberation Serif" w:hAnsi="Liberation Serif"/>
          <w:sz w:val="28"/>
          <w:szCs w:val="28"/>
        </w:rPr>
        <w:t>Интеграция шахмат в общеобразовательные предметы»</w:t>
      </w:r>
      <w:r w:rsidR="00C73A86" w:rsidRPr="0004233B">
        <w:rPr>
          <w:rFonts w:ascii="Liberation Serif" w:hAnsi="Liberation Serif"/>
          <w:sz w:val="28"/>
          <w:szCs w:val="28"/>
        </w:rPr>
        <w:t xml:space="preserve"> </w:t>
      </w:r>
      <w:r w:rsidRPr="0004233B">
        <w:rPr>
          <w:rFonts w:ascii="Liberation Serif" w:hAnsi="Liberation Serif"/>
          <w:sz w:val="28"/>
          <w:szCs w:val="28"/>
        </w:rPr>
        <w:t>определяет порядок организации и проведения конкурса среди общеобразовательных организаций, участни</w:t>
      </w:r>
      <w:r w:rsidR="002B1AD9">
        <w:rPr>
          <w:rFonts w:ascii="Liberation Serif" w:hAnsi="Liberation Serif"/>
          <w:sz w:val="28"/>
          <w:szCs w:val="28"/>
        </w:rPr>
        <w:t>ц</w:t>
      </w:r>
      <w:r w:rsidRPr="0004233B">
        <w:rPr>
          <w:rFonts w:ascii="Liberation Serif" w:hAnsi="Liberation Serif"/>
          <w:sz w:val="28"/>
          <w:szCs w:val="28"/>
        </w:rPr>
        <w:t xml:space="preserve"> </w:t>
      </w:r>
      <w:r w:rsidR="0006033C">
        <w:rPr>
          <w:rFonts w:ascii="Liberation Serif" w:hAnsi="Liberation Serif"/>
          <w:sz w:val="28"/>
          <w:szCs w:val="28"/>
        </w:rPr>
        <w:t>регионального</w:t>
      </w:r>
      <w:r w:rsidRPr="0004233B">
        <w:rPr>
          <w:rFonts w:ascii="Liberation Serif" w:hAnsi="Liberation Serif"/>
          <w:sz w:val="28"/>
          <w:szCs w:val="28"/>
        </w:rPr>
        <w:t xml:space="preserve"> проекта «Шахматы в школах», и направлено на выявление лучших </w:t>
      </w:r>
      <w:r w:rsidR="00D177CE">
        <w:rPr>
          <w:rFonts w:ascii="Liberation Serif" w:hAnsi="Liberation Serif"/>
          <w:sz w:val="28"/>
          <w:szCs w:val="28"/>
        </w:rPr>
        <w:t>педагогических практик</w:t>
      </w:r>
      <w:r w:rsidR="00C73A86" w:rsidRPr="0004233B">
        <w:rPr>
          <w:rFonts w:ascii="Liberation Serif" w:hAnsi="Liberation Serif"/>
          <w:sz w:val="28"/>
          <w:szCs w:val="28"/>
        </w:rPr>
        <w:t xml:space="preserve">, </w:t>
      </w:r>
      <w:r w:rsidR="002B1AD9" w:rsidRPr="00644585">
        <w:rPr>
          <w:rFonts w:ascii="Liberation Serif" w:hAnsi="Liberation Serif"/>
          <w:sz w:val="28"/>
          <w:szCs w:val="28"/>
        </w:rPr>
        <w:t xml:space="preserve">демонстрирующих </w:t>
      </w:r>
      <w:r w:rsidR="00C73A86" w:rsidRPr="00644585">
        <w:rPr>
          <w:rFonts w:ascii="Liberation Serif" w:hAnsi="Liberation Serif"/>
          <w:sz w:val="28"/>
          <w:szCs w:val="28"/>
        </w:rPr>
        <w:t>интегр</w:t>
      </w:r>
      <w:r w:rsidR="002B1AD9" w:rsidRPr="00644585">
        <w:rPr>
          <w:rFonts w:ascii="Liberation Serif" w:hAnsi="Liberation Serif"/>
          <w:sz w:val="28"/>
          <w:szCs w:val="28"/>
        </w:rPr>
        <w:t>ацию</w:t>
      </w:r>
      <w:r w:rsidR="00C73A86" w:rsidRPr="00644585">
        <w:rPr>
          <w:rFonts w:ascii="Liberation Serif" w:hAnsi="Liberation Serif"/>
          <w:sz w:val="28"/>
          <w:szCs w:val="28"/>
        </w:rPr>
        <w:t xml:space="preserve"> шахмат в общеобразовательные предметы</w:t>
      </w:r>
      <w:r w:rsidR="00183BD6" w:rsidRPr="00644585">
        <w:rPr>
          <w:rFonts w:ascii="Liberation Serif" w:hAnsi="Liberation Serif"/>
          <w:sz w:val="28"/>
          <w:szCs w:val="28"/>
        </w:rPr>
        <w:t>:</w:t>
      </w:r>
      <w:r w:rsidR="00C73A86" w:rsidRPr="00644585">
        <w:rPr>
          <w:rFonts w:ascii="Liberation Serif" w:hAnsi="Liberation Serif"/>
          <w:sz w:val="28"/>
          <w:szCs w:val="28"/>
        </w:rPr>
        <w:t xml:space="preserve"> </w:t>
      </w:r>
      <w:r w:rsidR="00183BD6" w:rsidRPr="00644585">
        <w:rPr>
          <w:rFonts w:ascii="Liberation Serif" w:hAnsi="Liberation Serif"/>
          <w:sz w:val="28"/>
          <w:szCs w:val="28"/>
        </w:rPr>
        <w:t>«</w:t>
      </w:r>
      <w:r w:rsidR="00C73A86" w:rsidRPr="00644585">
        <w:rPr>
          <w:rFonts w:ascii="Liberation Serif" w:hAnsi="Liberation Serif"/>
          <w:sz w:val="28"/>
          <w:szCs w:val="28"/>
        </w:rPr>
        <w:t>русский язык</w:t>
      </w:r>
      <w:r w:rsidR="00183BD6" w:rsidRPr="00644585">
        <w:rPr>
          <w:rFonts w:ascii="Liberation Serif" w:hAnsi="Liberation Serif"/>
          <w:sz w:val="28"/>
          <w:szCs w:val="28"/>
        </w:rPr>
        <w:t>»</w:t>
      </w:r>
      <w:r w:rsidR="00C73A86" w:rsidRPr="00644585">
        <w:rPr>
          <w:rFonts w:ascii="Liberation Serif" w:hAnsi="Liberation Serif"/>
          <w:sz w:val="28"/>
          <w:szCs w:val="28"/>
        </w:rPr>
        <w:t xml:space="preserve">, </w:t>
      </w:r>
      <w:r w:rsidR="00183BD6" w:rsidRPr="00644585">
        <w:rPr>
          <w:rFonts w:ascii="Liberation Serif" w:hAnsi="Liberation Serif"/>
          <w:sz w:val="28"/>
          <w:szCs w:val="28"/>
        </w:rPr>
        <w:t xml:space="preserve">«литературное </w:t>
      </w:r>
      <w:r w:rsidR="00C73A86" w:rsidRPr="00644585">
        <w:rPr>
          <w:rFonts w:ascii="Liberation Serif" w:hAnsi="Liberation Serif"/>
          <w:sz w:val="28"/>
          <w:szCs w:val="28"/>
        </w:rPr>
        <w:t>чтение</w:t>
      </w:r>
      <w:r w:rsidR="00183BD6" w:rsidRPr="00644585">
        <w:rPr>
          <w:rFonts w:ascii="Liberation Serif" w:hAnsi="Liberation Serif"/>
          <w:sz w:val="28"/>
          <w:szCs w:val="28"/>
        </w:rPr>
        <w:t>»</w:t>
      </w:r>
      <w:r w:rsidR="00C73A86" w:rsidRPr="00644585">
        <w:rPr>
          <w:rFonts w:ascii="Liberation Serif" w:hAnsi="Liberation Serif"/>
          <w:sz w:val="28"/>
          <w:szCs w:val="28"/>
        </w:rPr>
        <w:t xml:space="preserve">, </w:t>
      </w:r>
      <w:r w:rsidR="00183BD6" w:rsidRPr="00644585">
        <w:rPr>
          <w:rFonts w:ascii="Liberation Serif" w:hAnsi="Liberation Serif"/>
          <w:sz w:val="28"/>
          <w:szCs w:val="28"/>
        </w:rPr>
        <w:t>«</w:t>
      </w:r>
      <w:r w:rsidR="00C73A86" w:rsidRPr="00644585">
        <w:rPr>
          <w:rFonts w:ascii="Liberation Serif" w:hAnsi="Liberation Serif"/>
          <w:sz w:val="28"/>
          <w:szCs w:val="28"/>
        </w:rPr>
        <w:t>математика</w:t>
      </w:r>
      <w:r w:rsidR="00183BD6" w:rsidRPr="00644585">
        <w:rPr>
          <w:rFonts w:ascii="Liberation Serif" w:hAnsi="Liberation Serif"/>
          <w:sz w:val="28"/>
          <w:szCs w:val="28"/>
        </w:rPr>
        <w:t>»</w:t>
      </w:r>
      <w:r w:rsidR="00C73A86" w:rsidRPr="00644585">
        <w:rPr>
          <w:rFonts w:ascii="Liberation Serif" w:hAnsi="Liberation Serif"/>
          <w:sz w:val="28"/>
          <w:szCs w:val="28"/>
        </w:rPr>
        <w:t xml:space="preserve">, </w:t>
      </w:r>
      <w:r w:rsidR="00183BD6" w:rsidRPr="00644585">
        <w:rPr>
          <w:rFonts w:ascii="Liberation Serif" w:hAnsi="Liberation Serif"/>
          <w:sz w:val="28"/>
          <w:szCs w:val="28"/>
        </w:rPr>
        <w:t>«</w:t>
      </w:r>
      <w:r w:rsidR="00C73A86" w:rsidRPr="00644585">
        <w:rPr>
          <w:rFonts w:ascii="Liberation Serif" w:hAnsi="Liberation Serif"/>
          <w:sz w:val="28"/>
          <w:szCs w:val="28"/>
        </w:rPr>
        <w:t>окружающий мир</w:t>
      </w:r>
      <w:r w:rsidR="00183BD6" w:rsidRPr="00644585">
        <w:rPr>
          <w:rFonts w:ascii="Liberation Serif" w:hAnsi="Liberation Serif"/>
          <w:sz w:val="28"/>
          <w:szCs w:val="28"/>
        </w:rPr>
        <w:t>»</w:t>
      </w:r>
      <w:r w:rsidR="00644585">
        <w:rPr>
          <w:rFonts w:ascii="Liberation Serif" w:hAnsi="Liberation Serif"/>
          <w:sz w:val="28"/>
          <w:szCs w:val="28"/>
        </w:rPr>
        <w:t xml:space="preserve"> (далее – Конкурс)</w:t>
      </w:r>
      <w:r w:rsidRPr="00644585">
        <w:rPr>
          <w:rFonts w:ascii="Liberation Serif" w:hAnsi="Liberation Serif"/>
          <w:sz w:val="28"/>
          <w:szCs w:val="28"/>
        </w:rPr>
        <w:t>.</w:t>
      </w:r>
      <w:r w:rsidRPr="0004233B">
        <w:rPr>
          <w:rFonts w:ascii="Liberation Serif" w:hAnsi="Liberation Serif"/>
          <w:sz w:val="28"/>
          <w:szCs w:val="28"/>
        </w:rPr>
        <w:t xml:space="preserve"> </w:t>
      </w:r>
    </w:p>
    <w:p w14:paraId="559BC9A9" w14:textId="552A91D3" w:rsidR="002F28FE" w:rsidRDefault="002F28FE" w:rsidP="002B1AD9">
      <w:pPr>
        <w:pStyle w:val="Default"/>
        <w:spacing w:after="36"/>
        <w:jc w:val="both"/>
        <w:rPr>
          <w:rFonts w:ascii="Liberation Serif" w:hAnsi="Liberation Serif"/>
          <w:sz w:val="28"/>
          <w:szCs w:val="28"/>
        </w:rPr>
      </w:pPr>
      <w:r w:rsidRPr="0004233B">
        <w:rPr>
          <w:rFonts w:ascii="Liberation Serif" w:hAnsi="Liberation Serif"/>
          <w:sz w:val="28"/>
          <w:szCs w:val="28"/>
        </w:rPr>
        <w:t xml:space="preserve">1.2. Конкурс </w:t>
      </w:r>
      <w:r w:rsidR="00D177CE">
        <w:rPr>
          <w:rFonts w:ascii="Liberation Serif" w:hAnsi="Liberation Serif"/>
          <w:sz w:val="28"/>
          <w:szCs w:val="28"/>
        </w:rPr>
        <w:t xml:space="preserve">организуется и </w:t>
      </w:r>
      <w:r w:rsidR="00393990" w:rsidRPr="0004233B">
        <w:rPr>
          <w:rFonts w:ascii="Liberation Serif" w:hAnsi="Liberation Serif"/>
          <w:sz w:val="28"/>
          <w:szCs w:val="28"/>
        </w:rPr>
        <w:t>проводится</w:t>
      </w:r>
      <w:r w:rsidRPr="0004233B">
        <w:rPr>
          <w:rFonts w:ascii="Liberation Serif" w:hAnsi="Liberation Serif"/>
          <w:sz w:val="28"/>
          <w:szCs w:val="28"/>
        </w:rPr>
        <w:t xml:space="preserve"> </w:t>
      </w:r>
      <w:r w:rsidR="00F45D88" w:rsidRPr="00BD4555">
        <w:rPr>
          <w:rFonts w:ascii="Liberation Serif" w:hAnsi="Liberation Serif"/>
          <w:sz w:val="28"/>
          <w:szCs w:val="28"/>
        </w:rPr>
        <w:t>н</w:t>
      </w:r>
      <w:r w:rsidR="0006033C" w:rsidRPr="0004233B">
        <w:rPr>
          <w:rFonts w:ascii="Liberation Serif" w:hAnsi="Liberation Serif"/>
          <w:sz w:val="28"/>
          <w:szCs w:val="28"/>
        </w:rPr>
        <w:t>етиповой образовательной организацией «Фонд поддержки талантливых детей и молодежи «Золотое сечение»</w:t>
      </w:r>
      <w:r w:rsidR="0006033C">
        <w:rPr>
          <w:rFonts w:ascii="Liberation Serif" w:hAnsi="Liberation Serif"/>
          <w:sz w:val="28"/>
          <w:szCs w:val="28"/>
        </w:rPr>
        <w:t xml:space="preserve">, </w:t>
      </w:r>
      <w:r w:rsidRPr="0004233B">
        <w:rPr>
          <w:rFonts w:ascii="Liberation Serif" w:hAnsi="Liberation Serif"/>
          <w:sz w:val="28"/>
          <w:szCs w:val="28"/>
        </w:rPr>
        <w:t>Департаментом образования Администрации города Екатеринбурга</w:t>
      </w:r>
      <w:r w:rsidR="0006033C">
        <w:rPr>
          <w:rFonts w:ascii="Liberation Serif" w:hAnsi="Liberation Serif"/>
          <w:sz w:val="28"/>
          <w:szCs w:val="28"/>
        </w:rPr>
        <w:t>.</w:t>
      </w:r>
      <w:r w:rsidR="00393990" w:rsidRPr="0004233B">
        <w:rPr>
          <w:rFonts w:ascii="Liberation Serif" w:hAnsi="Liberation Serif"/>
          <w:sz w:val="28"/>
          <w:szCs w:val="28"/>
        </w:rPr>
        <w:t xml:space="preserve"> </w:t>
      </w:r>
    </w:p>
    <w:p w14:paraId="5D29226B" w14:textId="77777777" w:rsidR="00E0782C" w:rsidRPr="0004233B" w:rsidRDefault="00E0782C" w:rsidP="002B1AD9">
      <w:pPr>
        <w:pStyle w:val="Default"/>
        <w:spacing w:after="36"/>
        <w:jc w:val="both"/>
        <w:rPr>
          <w:rFonts w:ascii="Liberation Serif" w:hAnsi="Liberation Serif"/>
          <w:sz w:val="28"/>
          <w:szCs w:val="28"/>
        </w:rPr>
      </w:pPr>
    </w:p>
    <w:p w14:paraId="54944471" w14:textId="30B65B0A" w:rsidR="002F28FE" w:rsidRPr="0004233B" w:rsidRDefault="002F28FE" w:rsidP="002B1AD9">
      <w:pPr>
        <w:pStyle w:val="Default"/>
        <w:jc w:val="both"/>
        <w:rPr>
          <w:rFonts w:ascii="Liberation Serif" w:hAnsi="Liberation Serif"/>
          <w:sz w:val="28"/>
          <w:szCs w:val="28"/>
        </w:rPr>
      </w:pPr>
      <w:r w:rsidRPr="0004233B">
        <w:rPr>
          <w:rFonts w:ascii="Liberation Serif" w:hAnsi="Liberation Serif"/>
          <w:sz w:val="28"/>
          <w:szCs w:val="28"/>
        </w:rPr>
        <w:t xml:space="preserve">1.3. Конкурс проводится в рамках </w:t>
      </w:r>
      <w:r w:rsidR="00393990" w:rsidRPr="0004233B">
        <w:rPr>
          <w:rFonts w:ascii="Liberation Serif" w:hAnsi="Liberation Serif"/>
          <w:sz w:val="28"/>
          <w:szCs w:val="28"/>
        </w:rPr>
        <w:t>реализации</w:t>
      </w:r>
      <w:r w:rsidRPr="0004233B">
        <w:rPr>
          <w:rFonts w:ascii="Liberation Serif" w:hAnsi="Liberation Serif"/>
          <w:sz w:val="28"/>
          <w:szCs w:val="28"/>
        </w:rPr>
        <w:t xml:space="preserve"> </w:t>
      </w:r>
      <w:r w:rsidR="0006033C">
        <w:rPr>
          <w:rFonts w:ascii="Liberation Serif" w:hAnsi="Liberation Serif"/>
          <w:sz w:val="28"/>
          <w:szCs w:val="28"/>
        </w:rPr>
        <w:t>регионального</w:t>
      </w:r>
      <w:r w:rsidR="009765B0" w:rsidRPr="0004233B">
        <w:rPr>
          <w:rFonts w:ascii="Liberation Serif" w:hAnsi="Liberation Serif"/>
          <w:sz w:val="28"/>
          <w:szCs w:val="28"/>
        </w:rPr>
        <w:t xml:space="preserve"> </w:t>
      </w:r>
      <w:r w:rsidRPr="0004233B">
        <w:rPr>
          <w:rFonts w:ascii="Liberation Serif" w:hAnsi="Liberation Serif"/>
          <w:sz w:val="28"/>
          <w:szCs w:val="28"/>
        </w:rPr>
        <w:t>проекта «Шахматы в школах»</w:t>
      </w:r>
      <w:r w:rsidR="0006033C">
        <w:rPr>
          <w:rFonts w:ascii="Liberation Serif" w:hAnsi="Liberation Serif"/>
          <w:sz w:val="28"/>
          <w:szCs w:val="28"/>
        </w:rPr>
        <w:t xml:space="preserve"> (далее – Проект)</w:t>
      </w:r>
      <w:r w:rsidR="00610FE6" w:rsidRPr="0004233B">
        <w:rPr>
          <w:rFonts w:ascii="Liberation Serif" w:hAnsi="Liberation Serif"/>
          <w:sz w:val="28"/>
          <w:szCs w:val="28"/>
        </w:rPr>
        <w:t xml:space="preserve">, комплексного плана мероприятий по повышению качества математического и естественно-научного образования </w:t>
      </w:r>
      <w:r w:rsidR="002B1AD9">
        <w:rPr>
          <w:rFonts w:ascii="Liberation Serif" w:hAnsi="Liberation Serif"/>
          <w:sz w:val="28"/>
          <w:szCs w:val="28"/>
        </w:rPr>
        <w:t>до 2030 года</w:t>
      </w:r>
      <w:r w:rsidR="00876553" w:rsidRPr="0004233B">
        <w:rPr>
          <w:rFonts w:ascii="Liberation Serif" w:hAnsi="Liberation Serif"/>
          <w:sz w:val="28"/>
          <w:szCs w:val="28"/>
        </w:rPr>
        <w:t>.</w:t>
      </w:r>
    </w:p>
    <w:p w14:paraId="15BB30B6" w14:textId="162140FD" w:rsidR="00876553" w:rsidRPr="0004233B" w:rsidRDefault="00876553" w:rsidP="002B1AD9">
      <w:pPr>
        <w:pStyle w:val="40"/>
        <w:shd w:val="clear" w:color="auto" w:fill="auto"/>
        <w:tabs>
          <w:tab w:val="left" w:pos="0"/>
          <w:tab w:val="left" w:pos="1134"/>
          <w:tab w:val="left" w:pos="1276"/>
        </w:tabs>
        <w:spacing w:line="240" w:lineRule="auto"/>
        <w:ind w:right="20"/>
        <w:jc w:val="both"/>
        <w:rPr>
          <w:rFonts w:ascii="Liberation Serif" w:hAnsi="Liberation Serif"/>
          <w:b w:val="0"/>
          <w:bCs w:val="0"/>
          <w:sz w:val="28"/>
          <w:szCs w:val="28"/>
        </w:rPr>
      </w:pPr>
      <w:r w:rsidRPr="00AC697A">
        <w:rPr>
          <w:rFonts w:ascii="Liberation Serif" w:hAnsi="Liberation Serif"/>
          <w:b w:val="0"/>
          <w:bCs w:val="0"/>
          <w:sz w:val="28"/>
          <w:szCs w:val="28"/>
        </w:rPr>
        <w:t>1.4. Участниками Конкурса являются</w:t>
      </w:r>
      <w:r w:rsidRPr="0004233B">
        <w:rPr>
          <w:rFonts w:ascii="Liberation Serif" w:hAnsi="Liberation Serif"/>
          <w:b w:val="0"/>
          <w:bCs w:val="0"/>
          <w:sz w:val="28"/>
          <w:szCs w:val="28"/>
        </w:rPr>
        <w:t xml:space="preserve"> учителя, педагоги, реализующие программы по шахматам с 1-го по 4-й класс в общеобразовательных организациях, являющихся участниками </w:t>
      </w:r>
      <w:r w:rsidR="0006033C">
        <w:rPr>
          <w:rFonts w:ascii="Liberation Serif" w:hAnsi="Liberation Serif"/>
          <w:b w:val="0"/>
          <w:bCs w:val="0"/>
          <w:sz w:val="28"/>
          <w:szCs w:val="28"/>
        </w:rPr>
        <w:t>Проекта</w:t>
      </w:r>
      <w:r w:rsidRPr="0004233B">
        <w:rPr>
          <w:rFonts w:ascii="Liberation Serif" w:hAnsi="Liberation Serif"/>
          <w:b w:val="0"/>
          <w:bCs w:val="0"/>
          <w:sz w:val="28"/>
          <w:szCs w:val="28"/>
        </w:rPr>
        <w:t xml:space="preserve">. </w:t>
      </w:r>
    </w:p>
    <w:p w14:paraId="7AE0CD69" w14:textId="77777777" w:rsidR="002F28FE" w:rsidRPr="0004233B" w:rsidRDefault="002F28FE" w:rsidP="002B1AD9">
      <w:pPr>
        <w:pStyle w:val="Default"/>
        <w:jc w:val="center"/>
        <w:rPr>
          <w:rFonts w:ascii="Liberation Serif" w:hAnsi="Liberation Serif"/>
          <w:sz w:val="28"/>
          <w:szCs w:val="28"/>
        </w:rPr>
      </w:pPr>
      <w:r w:rsidRPr="0004233B">
        <w:rPr>
          <w:rFonts w:ascii="Liberation Serif" w:hAnsi="Liberation Serif"/>
          <w:b/>
          <w:bCs/>
          <w:sz w:val="28"/>
          <w:szCs w:val="28"/>
        </w:rPr>
        <w:t>2. Цель и задачи Конкурса</w:t>
      </w:r>
    </w:p>
    <w:p w14:paraId="3039E022" w14:textId="2FCB0823" w:rsidR="0004233B" w:rsidRPr="0004233B" w:rsidRDefault="002F28FE" w:rsidP="002B1AD9">
      <w:pPr>
        <w:pStyle w:val="Default"/>
        <w:spacing w:after="38"/>
        <w:jc w:val="both"/>
        <w:rPr>
          <w:rFonts w:ascii="Liberation Serif" w:hAnsi="Liberation Serif"/>
          <w:sz w:val="28"/>
          <w:szCs w:val="28"/>
        </w:rPr>
      </w:pPr>
      <w:r w:rsidRPr="0004233B">
        <w:rPr>
          <w:rFonts w:ascii="Liberation Serif" w:hAnsi="Liberation Serif"/>
          <w:sz w:val="28"/>
          <w:szCs w:val="28"/>
        </w:rPr>
        <w:t xml:space="preserve">2.1. </w:t>
      </w:r>
      <w:r w:rsidRPr="00D177CE">
        <w:rPr>
          <w:rFonts w:ascii="Liberation Serif" w:hAnsi="Liberation Serif"/>
          <w:sz w:val="28"/>
          <w:szCs w:val="28"/>
        </w:rPr>
        <w:t xml:space="preserve">Цель Конкурса: </w:t>
      </w:r>
      <w:r w:rsidR="0004233B" w:rsidRPr="0004233B">
        <w:rPr>
          <w:rFonts w:ascii="Liberation Serif" w:hAnsi="Liberation Serif"/>
          <w:sz w:val="28"/>
          <w:szCs w:val="28"/>
        </w:rPr>
        <w:t>создание условий, обеспечивающих интеграцию шахмат в общеобразовательные предметы.</w:t>
      </w:r>
      <w:r w:rsidR="0004233B">
        <w:rPr>
          <w:rFonts w:ascii="Liberation Serif" w:hAnsi="Liberation Serif"/>
          <w:sz w:val="28"/>
          <w:szCs w:val="28"/>
        </w:rPr>
        <w:t xml:space="preserve"> </w:t>
      </w:r>
      <w:r w:rsidR="0004233B" w:rsidRPr="0004233B">
        <w:rPr>
          <w:rFonts w:ascii="Liberation Serif" w:hAnsi="Liberation Serif"/>
          <w:sz w:val="28"/>
          <w:szCs w:val="28"/>
        </w:rPr>
        <w:t xml:space="preserve">Консолидация </w:t>
      </w:r>
      <w:r w:rsidR="00D177CE">
        <w:rPr>
          <w:rFonts w:ascii="Liberation Serif" w:hAnsi="Liberation Serif"/>
          <w:sz w:val="28"/>
          <w:szCs w:val="28"/>
        </w:rPr>
        <w:t xml:space="preserve">педагогического </w:t>
      </w:r>
      <w:r w:rsidR="0004233B" w:rsidRPr="0004233B">
        <w:rPr>
          <w:rFonts w:ascii="Liberation Serif" w:hAnsi="Liberation Serif"/>
          <w:sz w:val="28"/>
          <w:szCs w:val="28"/>
        </w:rPr>
        <w:t xml:space="preserve">сообщества </w:t>
      </w:r>
      <w:r w:rsidR="00D177CE">
        <w:rPr>
          <w:rFonts w:ascii="Liberation Serif" w:hAnsi="Liberation Serif"/>
          <w:sz w:val="28"/>
          <w:szCs w:val="28"/>
        </w:rPr>
        <w:t>для</w:t>
      </w:r>
      <w:r w:rsidR="0004233B" w:rsidRPr="0004233B">
        <w:rPr>
          <w:rFonts w:ascii="Liberation Serif" w:hAnsi="Liberation Serif"/>
          <w:sz w:val="28"/>
          <w:szCs w:val="28"/>
        </w:rPr>
        <w:t xml:space="preserve"> </w:t>
      </w:r>
      <w:r w:rsidR="00183BD6" w:rsidRPr="0006033C">
        <w:rPr>
          <w:rFonts w:ascii="Liberation Serif" w:hAnsi="Liberation Serif"/>
          <w:sz w:val="28"/>
          <w:szCs w:val="28"/>
        </w:rPr>
        <w:t>популяризации и</w:t>
      </w:r>
      <w:r w:rsidR="00183BD6">
        <w:rPr>
          <w:rFonts w:ascii="Liberation Serif" w:hAnsi="Liberation Serif"/>
          <w:sz w:val="28"/>
          <w:szCs w:val="28"/>
        </w:rPr>
        <w:t xml:space="preserve"> </w:t>
      </w:r>
      <w:r w:rsidR="0004233B" w:rsidRPr="0004233B">
        <w:rPr>
          <w:rFonts w:ascii="Liberation Serif" w:hAnsi="Liberation Serif"/>
          <w:sz w:val="28"/>
          <w:szCs w:val="28"/>
        </w:rPr>
        <w:t>развития шахматного движения.</w:t>
      </w:r>
    </w:p>
    <w:p w14:paraId="1DB3E46D" w14:textId="34D74199" w:rsidR="002F28FE" w:rsidRPr="0004233B" w:rsidRDefault="002F28FE" w:rsidP="002B1AD9">
      <w:pPr>
        <w:pStyle w:val="Default"/>
        <w:jc w:val="both"/>
        <w:rPr>
          <w:rFonts w:ascii="Liberation Serif" w:hAnsi="Liberation Serif"/>
          <w:sz w:val="28"/>
          <w:szCs w:val="28"/>
        </w:rPr>
      </w:pPr>
      <w:r w:rsidRPr="0004233B">
        <w:rPr>
          <w:rFonts w:ascii="Liberation Serif" w:hAnsi="Liberation Serif"/>
          <w:sz w:val="28"/>
          <w:szCs w:val="28"/>
        </w:rPr>
        <w:t xml:space="preserve">2.2. Задачи Конкурса: </w:t>
      </w:r>
    </w:p>
    <w:p w14:paraId="40FC6A0A" w14:textId="292BC6BA" w:rsidR="0081129E" w:rsidRPr="0004233B" w:rsidRDefault="0081129E" w:rsidP="002B1AD9">
      <w:pPr>
        <w:pStyle w:val="Default"/>
        <w:jc w:val="both"/>
        <w:rPr>
          <w:rFonts w:ascii="Liberation Serif" w:hAnsi="Liberation Serif"/>
          <w:sz w:val="28"/>
          <w:szCs w:val="28"/>
        </w:rPr>
      </w:pPr>
      <w:r w:rsidRPr="0004233B">
        <w:rPr>
          <w:rFonts w:ascii="Liberation Serif" w:hAnsi="Liberation Serif"/>
          <w:sz w:val="28"/>
          <w:szCs w:val="28"/>
        </w:rPr>
        <w:t>1) отбор лучших педагогических практик</w:t>
      </w:r>
      <w:r w:rsidR="0004233B">
        <w:rPr>
          <w:rFonts w:ascii="Liberation Serif" w:hAnsi="Liberation Serif"/>
          <w:sz w:val="28"/>
          <w:szCs w:val="28"/>
        </w:rPr>
        <w:t>,</w:t>
      </w:r>
      <w:r w:rsidRPr="0004233B">
        <w:rPr>
          <w:rFonts w:ascii="Liberation Serif" w:hAnsi="Liberation Serif"/>
          <w:sz w:val="28"/>
          <w:szCs w:val="28"/>
        </w:rPr>
        <w:t xml:space="preserve"> </w:t>
      </w:r>
      <w:r w:rsidR="00876553" w:rsidRPr="0004233B">
        <w:rPr>
          <w:rFonts w:ascii="Liberation Serif" w:hAnsi="Liberation Serif"/>
          <w:sz w:val="28"/>
          <w:szCs w:val="28"/>
        </w:rPr>
        <w:t xml:space="preserve">интегрирующих </w:t>
      </w:r>
      <w:r w:rsidRPr="0004233B">
        <w:rPr>
          <w:rFonts w:ascii="Liberation Serif" w:hAnsi="Liberation Serif"/>
          <w:sz w:val="28"/>
          <w:szCs w:val="28"/>
        </w:rPr>
        <w:t>шахмат</w:t>
      </w:r>
      <w:r w:rsidR="00876553" w:rsidRPr="0004233B">
        <w:rPr>
          <w:rFonts w:ascii="Liberation Serif" w:hAnsi="Liberation Serif"/>
          <w:sz w:val="28"/>
          <w:szCs w:val="28"/>
        </w:rPr>
        <w:t>ы в общеобразовательные предметы</w:t>
      </w:r>
      <w:r w:rsidR="00C70972" w:rsidRPr="0004233B">
        <w:rPr>
          <w:rFonts w:ascii="Liberation Serif" w:hAnsi="Liberation Serif"/>
          <w:sz w:val="28"/>
          <w:szCs w:val="28"/>
        </w:rPr>
        <w:t>;</w:t>
      </w:r>
      <w:r w:rsidRPr="0004233B">
        <w:rPr>
          <w:rFonts w:ascii="Liberation Serif" w:hAnsi="Liberation Serif"/>
          <w:sz w:val="28"/>
          <w:szCs w:val="28"/>
        </w:rPr>
        <w:t xml:space="preserve"> </w:t>
      </w:r>
    </w:p>
    <w:p w14:paraId="036BEA82" w14:textId="35496D6F" w:rsidR="00C70972" w:rsidRPr="0004233B" w:rsidRDefault="00C70972" w:rsidP="002B1AD9">
      <w:pPr>
        <w:pStyle w:val="Default"/>
        <w:jc w:val="both"/>
        <w:rPr>
          <w:rFonts w:ascii="Liberation Serif" w:hAnsi="Liberation Serif"/>
          <w:sz w:val="28"/>
          <w:szCs w:val="28"/>
        </w:rPr>
      </w:pPr>
      <w:r w:rsidRPr="0004233B">
        <w:rPr>
          <w:rFonts w:ascii="Liberation Serif" w:hAnsi="Liberation Serif"/>
          <w:sz w:val="28"/>
          <w:szCs w:val="28"/>
        </w:rPr>
        <w:t xml:space="preserve">2) повышение качества реализации программ по шахматам в </w:t>
      </w:r>
      <w:r w:rsidR="00D177CE">
        <w:rPr>
          <w:rFonts w:ascii="Liberation Serif" w:hAnsi="Liberation Serif"/>
          <w:sz w:val="28"/>
          <w:szCs w:val="28"/>
        </w:rPr>
        <w:t>общеобразовательных организациях</w:t>
      </w:r>
      <w:r w:rsidRPr="0004233B">
        <w:rPr>
          <w:rFonts w:ascii="Liberation Serif" w:hAnsi="Liberation Serif"/>
          <w:sz w:val="28"/>
          <w:szCs w:val="28"/>
        </w:rPr>
        <w:t>, повышение интереса школьников к освоению шахматного всеобуча</w:t>
      </w:r>
      <w:r w:rsidR="00183BD6">
        <w:rPr>
          <w:rFonts w:ascii="Liberation Serif" w:hAnsi="Liberation Serif"/>
          <w:sz w:val="28"/>
          <w:szCs w:val="28"/>
        </w:rPr>
        <w:t xml:space="preserve"> и</w:t>
      </w:r>
      <w:r w:rsidRPr="0004233B">
        <w:rPr>
          <w:rFonts w:ascii="Liberation Serif" w:hAnsi="Liberation Serif"/>
          <w:sz w:val="28"/>
          <w:szCs w:val="28"/>
        </w:rPr>
        <w:t xml:space="preserve"> поиск</w:t>
      </w:r>
      <w:r w:rsidR="00183BD6">
        <w:rPr>
          <w:rFonts w:ascii="Liberation Serif" w:hAnsi="Liberation Serif"/>
          <w:sz w:val="28"/>
          <w:szCs w:val="28"/>
        </w:rPr>
        <w:t>а</w:t>
      </w:r>
      <w:r w:rsidRPr="0004233B">
        <w:rPr>
          <w:rFonts w:ascii="Liberation Serif" w:hAnsi="Liberation Serif"/>
          <w:sz w:val="28"/>
          <w:szCs w:val="28"/>
        </w:rPr>
        <w:t xml:space="preserve"> активных форм работы, </w:t>
      </w:r>
      <w:r w:rsidR="0004233B">
        <w:rPr>
          <w:rFonts w:ascii="Liberation Serif" w:hAnsi="Liberation Serif"/>
          <w:sz w:val="28"/>
          <w:szCs w:val="28"/>
        </w:rPr>
        <w:t>целесообразных</w:t>
      </w:r>
      <w:r w:rsidRPr="0004233B">
        <w:rPr>
          <w:rFonts w:ascii="Liberation Serif" w:hAnsi="Liberation Serif"/>
          <w:sz w:val="28"/>
          <w:szCs w:val="28"/>
        </w:rPr>
        <w:t xml:space="preserve"> для современного школьника</w:t>
      </w:r>
      <w:r w:rsidR="00183BD6">
        <w:rPr>
          <w:rFonts w:ascii="Liberation Serif" w:hAnsi="Liberation Serif"/>
          <w:sz w:val="28"/>
          <w:szCs w:val="28"/>
        </w:rPr>
        <w:t>;</w:t>
      </w:r>
      <w:r w:rsidRPr="0004233B">
        <w:rPr>
          <w:rFonts w:ascii="Liberation Serif" w:hAnsi="Liberation Serif"/>
          <w:sz w:val="28"/>
          <w:szCs w:val="28"/>
        </w:rPr>
        <w:t xml:space="preserve">  </w:t>
      </w:r>
    </w:p>
    <w:p w14:paraId="03417F88" w14:textId="2EE962BB" w:rsidR="002F28FE" w:rsidRPr="0004233B" w:rsidRDefault="00D177CE" w:rsidP="002B1AD9">
      <w:pPr>
        <w:pStyle w:val="Default"/>
        <w:spacing w:after="3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="002F28FE" w:rsidRPr="0004233B">
        <w:rPr>
          <w:rFonts w:ascii="Liberation Serif" w:hAnsi="Liberation Serif"/>
          <w:sz w:val="28"/>
          <w:szCs w:val="28"/>
        </w:rPr>
        <w:t>) активизация деятельности педагогов</w:t>
      </w:r>
      <w:r w:rsidR="00685EE7" w:rsidRPr="0004233B">
        <w:rPr>
          <w:rFonts w:ascii="Liberation Serif" w:hAnsi="Liberation Serif"/>
          <w:sz w:val="28"/>
          <w:szCs w:val="28"/>
        </w:rPr>
        <w:t>, реализующих программы</w:t>
      </w:r>
      <w:r w:rsidR="002F28FE" w:rsidRPr="0004233B">
        <w:rPr>
          <w:rFonts w:ascii="Liberation Serif" w:hAnsi="Liberation Serif"/>
          <w:sz w:val="28"/>
          <w:szCs w:val="28"/>
        </w:rPr>
        <w:t xml:space="preserve"> по шахматам к обмену практиками преподавания шахмат, основанных на </w:t>
      </w:r>
      <w:r w:rsidR="009765B0" w:rsidRPr="0004233B">
        <w:rPr>
          <w:rFonts w:ascii="Liberation Serif" w:hAnsi="Liberation Serif"/>
          <w:sz w:val="28"/>
          <w:szCs w:val="28"/>
        </w:rPr>
        <w:t>интеграции в разных предметных областях</w:t>
      </w:r>
      <w:r w:rsidR="0006033C">
        <w:rPr>
          <w:rFonts w:ascii="Liberation Serif" w:hAnsi="Liberation Serif"/>
          <w:sz w:val="28"/>
          <w:szCs w:val="28"/>
        </w:rPr>
        <w:t>.</w:t>
      </w:r>
    </w:p>
    <w:p w14:paraId="24FF6068" w14:textId="6B7E6F34" w:rsidR="002F28FE" w:rsidRPr="0004233B" w:rsidRDefault="002F28FE" w:rsidP="002B1AD9">
      <w:pPr>
        <w:pStyle w:val="Default"/>
        <w:jc w:val="center"/>
        <w:rPr>
          <w:rFonts w:ascii="Liberation Serif" w:hAnsi="Liberation Serif"/>
          <w:sz w:val="28"/>
          <w:szCs w:val="28"/>
        </w:rPr>
      </w:pPr>
      <w:r w:rsidRPr="0004233B">
        <w:rPr>
          <w:rFonts w:ascii="Liberation Serif" w:hAnsi="Liberation Serif"/>
          <w:b/>
          <w:bCs/>
          <w:sz w:val="28"/>
          <w:szCs w:val="28"/>
        </w:rPr>
        <w:t>3. Руководство Конкурсом</w:t>
      </w:r>
    </w:p>
    <w:p w14:paraId="2F41F7A8" w14:textId="1E0F3D61" w:rsidR="0004233B" w:rsidRPr="002B1AD9" w:rsidRDefault="002F28FE" w:rsidP="002B1AD9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jc w:val="both"/>
        <w:rPr>
          <w:rFonts w:ascii="Liberation Serif" w:hAnsi="Liberation Serif"/>
          <w:color w:val="000000"/>
          <w:sz w:val="28"/>
          <w:szCs w:val="28"/>
        </w:rPr>
      </w:pPr>
      <w:r w:rsidRPr="002B1AD9">
        <w:rPr>
          <w:rFonts w:ascii="Liberation Serif" w:hAnsi="Liberation Serif" w:cs="Times New Roman"/>
          <w:sz w:val="28"/>
          <w:szCs w:val="28"/>
        </w:rPr>
        <w:t xml:space="preserve">3.1. </w:t>
      </w:r>
      <w:r w:rsidR="0004233B" w:rsidRPr="002B1AD9">
        <w:rPr>
          <w:rFonts w:ascii="Liberation Serif" w:hAnsi="Liberation Serif"/>
          <w:sz w:val="28"/>
          <w:szCs w:val="28"/>
        </w:rPr>
        <w:t xml:space="preserve">Для информационного и организационно-методического сопровождения конкурса назначается Оператор Конкурса – Муниципальное автономное общеобразовательное учреждение средняя общеобразовательная школа № 44 - Городской ресурсный центр городского сетевого проекта «Шахматы в школах» </w:t>
      </w:r>
      <w:r w:rsidR="0004233B" w:rsidRPr="002B1AD9">
        <w:rPr>
          <w:rFonts w:ascii="Liberation Serif" w:hAnsi="Liberation Serif"/>
          <w:sz w:val="28"/>
          <w:szCs w:val="28"/>
        </w:rPr>
        <w:lastRenderedPageBreak/>
        <w:t>(далее – Оператор)</w:t>
      </w:r>
      <w:r w:rsidR="0006033C">
        <w:rPr>
          <w:rFonts w:ascii="Liberation Serif" w:hAnsi="Liberation Serif"/>
          <w:sz w:val="28"/>
          <w:szCs w:val="28"/>
        </w:rPr>
        <w:t xml:space="preserve">, деятельность которого регламентирована Распоряжением Департамента образования </w:t>
      </w:r>
      <w:r w:rsidR="0006033C" w:rsidRPr="00C64E3D">
        <w:rPr>
          <w:rFonts w:ascii="Liberation Serif" w:hAnsi="Liberation Serif"/>
          <w:sz w:val="28"/>
          <w:szCs w:val="28"/>
        </w:rPr>
        <w:t>от 12.11.2024 № 2069/46/36 «О реализации городского сетевого проекта «Шахматы в школах».</w:t>
      </w:r>
      <w:r w:rsidR="00C03227">
        <w:rPr>
          <w:rFonts w:ascii="Liberation Serif" w:hAnsi="Liberation Serif"/>
          <w:sz w:val="28"/>
          <w:szCs w:val="28"/>
        </w:rPr>
        <w:t xml:space="preserve"> </w:t>
      </w:r>
    </w:p>
    <w:p w14:paraId="10C6BC7B" w14:textId="77777777" w:rsidR="0004233B" w:rsidRPr="0004233B" w:rsidRDefault="0004233B" w:rsidP="00183BD6">
      <w:pPr>
        <w:tabs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04233B">
        <w:rPr>
          <w:rFonts w:ascii="Liberation Serif" w:hAnsi="Liberation Serif"/>
          <w:sz w:val="28"/>
          <w:szCs w:val="28"/>
        </w:rPr>
        <w:t>Оператор:</w:t>
      </w:r>
    </w:p>
    <w:p w14:paraId="333962FF" w14:textId="77777777" w:rsidR="0004233B" w:rsidRPr="0004233B" w:rsidRDefault="0004233B" w:rsidP="00183BD6">
      <w:pPr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4233B">
        <w:rPr>
          <w:rFonts w:ascii="Liberation Serif" w:hAnsi="Liberation Serif"/>
          <w:sz w:val="28"/>
          <w:szCs w:val="28"/>
        </w:rPr>
        <w:t>осуществляет подготовку и проведение конкурсных испытаний;</w:t>
      </w:r>
    </w:p>
    <w:p w14:paraId="3B979FD6" w14:textId="77777777" w:rsidR="0004233B" w:rsidRPr="0004233B" w:rsidRDefault="0004233B" w:rsidP="00183BD6">
      <w:pPr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4233B">
        <w:rPr>
          <w:rFonts w:ascii="Liberation Serif" w:hAnsi="Liberation Serif"/>
          <w:sz w:val="28"/>
          <w:szCs w:val="28"/>
        </w:rPr>
        <w:t xml:space="preserve">обеспечивает своевременное информирование участников, жюри, профессионального сообщества и широкой общественности </w:t>
      </w:r>
      <w:r w:rsidRPr="0004233B">
        <w:rPr>
          <w:rFonts w:ascii="Liberation Serif" w:hAnsi="Liberation Serif"/>
          <w:sz w:val="28"/>
          <w:szCs w:val="28"/>
        </w:rPr>
        <w:br/>
        <w:t>о мероприятиях Конкурса;</w:t>
      </w:r>
    </w:p>
    <w:p w14:paraId="42DBAE5B" w14:textId="77777777" w:rsidR="0004233B" w:rsidRPr="0004233B" w:rsidRDefault="0004233B" w:rsidP="00183BD6">
      <w:pPr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4233B">
        <w:rPr>
          <w:rFonts w:ascii="Liberation Serif" w:hAnsi="Liberation Serif"/>
          <w:sz w:val="28"/>
          <w:szCs w:val="28"/>
        </w:rPr>
        <w:t>организует работу с конкурсантами и жюри;</w:t>
      </w:r>
    </w:p>
    <w:p w14:paraId="00BCBC31" w14:textId="77777777" w:rsidR="0004233B" w:rsidRPr="0004233B" w:rsidRDefault="0004233B" w:rsidP="00183BD6">
      <w:pPr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4233B">
        <w:rPr>
          <w:rFonts w:ascii="Liberation Serif" w:hAnsi="Liberation Serif"/>
          <w:sz w:val="28"/>
          <w:szCs w:val="28"/>
        </w:rPr>
        <w:t>обеспечивает открытость и прозрачность конкурсных мероприятий;</w:t>
      </w:r>
    </w:p>
    <w:p w14:paraId="638C6330" w14:textId="3F7C31E7" w:rsidR="0004233B" w:rsidRPr="0004233B" w:rsidRDefault="0004233B" w:rsidP="00183BD6">
      <w:pPr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4233B">
        <w:rPr>
          <w:rFonts w:ascii="Liberation Serif" w:hAnsi="Liberation Serif"/>
          <w:sz w:val="28"/>
          <w:szCs w:val="28"/>
        </w:rPr>
        <w:t xml:space="preserve">готовит информацию о ходе конкурса для размещения на сайте </w:t>
      </w:r>
      <w:r w:rsidR="00BD4555">
        <w:rPr>
          <w:rFonts w:ascii="Liberation Serif" w:hAnsi="Liberation Serif"/>
          <w:sz w:val="28"/>
          <w:szCs w:val="28"/>
        </w:rPr>
        <w:t>Оператора</w:t>
      </w:r>
      <w:r w:rsidRPr="0004233B">
        <w:rPr>
          <w:rFonts w:ascii="Liberation Serif" w:hAnsi="Liberation Serif"/>
          <w:sz w:val="28"/>
          <w:szCs w:val="28"/>
        </w:rPr>
        <w:t xml:space="preserve"> https://школа44.екатеринбург.рф/?section_id=457и на официальных ресурсах Департамента образования;</w:t>
      </w:r>
    </w:p>
    <w:p w14:paraId="1BC61BE8" w14:textId="77777777" w:rsidR="0004233B" w:rsidRPr="0004233B" w:rsidRDefault="0004233B" w:rsidP="00183BD6">
      <w:pPr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4233B">
        <w:rPr>
          <w:rFonts w:ascii="Liberation Serif" w:hAnsi="Liberation Serif"/>
          <w:sz w:val="28"/>
          <w:szCs w:val="28"/>
        </w:rPr>
        <w:t>ведет документацию;</w:t>
      </w:r>
    </w:p>
    <w:p w14:paraId="1A294EB4" w14:textId="0E1A49C0" w:rsidR="0004233B" w:rsidRDefault="0004233B" w:rsidP="00183BD6">
      <w:pPr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4233B">
        <w:rPr>
          <w:rFonts w:ascii="Liberation Serif" w:hAnsi="Liberation Serif"/>
          <w:sz w:val="28"/>
          <w:szCs w:val="28"/>
        </w:rPr>
        <w:t>организует подведение итогов и награждение.</w:t>
      </w:r>
    </w:p>
    <w:p w14:paraId="218C0D4A" w14:textId="37BBC3E0" w:rsidR="00E0782C" w:rsidRPr="005D12FA" w:rsidRDefault="00E0782C" w:rsidP="00E0782C">
      <w:pPr>
        <w:tabs>
          <w:tab w:val="left" w:pos="1134"/>
        </w:tabs>
        <w:spacing w:after="0" w:line="240" w:lineRule="auto"/>
        <w:ind w:left="709"/>
        <w:jc w:val="both"/>
        <w:rPr>
          <w:rFonts w:ascii="Liberation Serif" w:hAnsi="Liberation Serif"/>
          <w:sz w:val="28"/>
          <w:szCs w:val="28"/>
        </w:rPr>
      </w:pPr>
      <w:r w:rsidRPr="005D12FA">
        <w:rPr>
          <w:rFonts w:ascii="Liberation Serif" w:hAnsi="Liberation Serif"/>
          <w:sz w:val="28"/>
          <w:szCs w:val="28"/>
        </w:rPr>
        <w:t>Департамент образования:</w:t>
      </w:r>
    </w:p>
    <w:p w14:paraId="1B5D958E" w14:textId="49B0A305" w:rsidR="00E0782C" w:rsidRPr="005D12FA" w:rsidRDefault="004754F3" w:rsidP="001F113D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5D12FA">
        <w:rPr>
          <w:rFonts w:ascii="Liberation Serif" w:hAnsi="Liberation Serif"/>
          <w:sz w:val="28"/>
          <w:szCs w:val="28"/>
        </w:rPr>
        <w:t xml:space="preserve">- осуществляет </w:t>
      </w:r>
      <w:r w:rsidRPr="005D12FA">
        <w:rPr>
          <w:sz w:val="28"/>
          <w:szCs w:val="28"/>
        </w:rPr>
        <w:t xml:space="preserve">общее </w:t>
      </w:r>
      <w:r w:rsidRPr="005D12FA">
        <w:rPr>
          <w:rFonts w:ascii="Liberation Serif" w:hAnsi="Liberation Serif"/>
          <w:sz w:val="28"/>
          <w:szCs w:val="28"/>
        </w:rPr>
        <w:t xml:space="preserve">руководство Конкурсом на уровне </w:t>
      </w:r>
      <w:r w:rsidR="00043687" w:rsidRPr="005D12FA">
        <w:rPr>
          <w:rFonts w:ascii="Liberation Serif" w:hAnsi="Liberation Serif"/>
          <w:sz w:val="28"/>
          <w:szCs w:val="28"/>
        </w:rPr>
        <w:t>г</w:t>
      </w:r>
      <w:r w:rsidRPr="005D12FA">
        <w:rPr>
          <w:rFonts w:ascii="Liberation Serif" w:hAnsi="Liberation Serif"/>
          <w:sz w:val="28"/>
          <w:szCs w:val="28"/>
        </w:rPr>
        <w:t>ород</w:t>
      </w:r>
      <w:r w:rsidR="00043687" w:rsidRPr="005D12FA">
        <w:rPr>
          <w:rFonts w:ascii="Liberation Serif" w:hAnsi="Liberation Serif"/>
          <w:sz w:val="28"/>
          <w:szCs w:val="28"/>
        </w:rPr>
        <w:t>а</w:t>
      </w:r>
      <w:r w:rsidRPr="005D12FA">
        <w:rPr>
          <w:rFonts w:ascii="Liberation Serif" w:hAnsi="Liberation Serif"/>
          <w:sz w:val="28"/>
          <w:szCs w:val="28"/>
        </w:rPr>
        <w:t xml:space="preserve"> Екатеринбург</w:t>
      </w:r>
      <w:r w:rsidR="00043687" w:rsidRPr="005D12FA">
        <w:rPr>
          <w:rFonts w:ascii="Liberation Serif" w:hAnsi="Liberation Serif"/>
          <w:sz w:val="28"/>
          <w:szCs w:val="28"/>
        </w:rPr>
        <w:t>а</w:t>
      </w:r>
      <w:r w:rsidRPr="005D12FA">
        <w:rPr>
          <w:sz w:val="28"/>
          <w:szCs w:val="28"/>
        </w:rPr>
        <w:t xml:space="preserve">, </w:t>
      </w:r>
      <w:r w:rsidRPr="005D12FA">
        <w:rPr>
          <w:rFonts w:ascii="Liberation Serif" w:hAnsi="Liberation Serif"/>
          <w:sz w:val="28"/>
          <w:szCs w:val="28"/>
        </w:rPr>
        <w:t xml:space="preserve">в том числе </w:t>
      </w:r>
      <w:r w:rsidR="00E0782C" w:rsidRPr="005D12FA">
        <w:rPr>
          <w:rFonts w:ascii="Liberation Serif" w:hAnsi="Liberation Serif"/>
          <w:sz w:val="28"/>
          <w:szCs w:val="28"/>
        </w:rPr>
        <w:t>подготовку распорядительной документации, регламентирующей проведение Конкурса среди общеобразовательных организаций, подведомственных Департаменту образования;</w:t>
      </w:r>
    </w:p>
    <w:p w14:paraId="56DEEBCE" w14:textId="25C2D7C5" w:rsidR="00F14DA9" w:rsidRDefault="00E0782C" w:rsidP="001F113D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5D12FA">
        <w:rPr>
          <w:rFonts w:ascii="Liberation Serif" w:hAnsi="Liberation Serif"/>
          <w:sz w:val="28"/>
          <w:szCs w:val="28"/>
        </w:rPr>
        <w:t xml:space="preserve">- </w:t>
      </w:r>
      <w:r w:rsidR="00BF6282" w:rsidRPr="005D12FA">
        <w:rPr>
          <w:rFonts w:ascii="Liberation Serif" w:hAnsi="Liberation Serif"/>
          <w:sz w:val="28"/>
          <w:szCs w:val="28"/>
        </w:rPr>
        <w:t xml:space="preserve">участвует в формировании состава жюри </w:t>
      </w:r>
      <w:r w:rsidRPr="005D12FA">
        <w:rPr>
          <w:rFonts w:ascii="Liberation Serif" w:hAnsi="Liberation Serif"/>
          <w:sz w:val="28"/>
          <w:szCs w:val="28"/>
        </w:rPr>
        <w:t>Конкурса</w:t>
      </w:r>
      <w:r w:rsidR="006D5528" w:rsidRPr="005D12FA">
        <w:rPr>
          <w:rFonts w:ascii="Liberation Serif" w:hAnsi="Liberation Serif"/>
          <w:sz w:val="28"/>
          <w:szCs w:val="28"/>
        </w:rPr>
        <w:t xml:space="preserve"> </w:t>
      </w:r>
      <w:r w:rsidR="00043687" w:rsidRPr="005D12FA">
        <w:rPr>
          <w:rFonts w:ascii="Liberation Serif" w:hAnsi="Liberation Serif"/>
          <w:sz w:val="28"/>
          <w:szCs w:val="28"/>
        </w:rPr>
        <w:t>и (</w:t>
      </w:r>
      <w:r w:rsidR="006D5528" w:rsidRPr="005D12FA">
        <w:rPr>
          <w:rFonts w:ascii="Liberation Serif" w:hAnsi="Liberation Serif"/>
          <w:sz w:val="28"/>
          <w:szCs w:val="28"/>
        </w:rPr>
        <w:t>направляет предложения о составе жюри в адрес Фонда «Золотое сечение»)</w:t>
      </w:r>
      <w:r w:rsidRPr="005D12FA">
        <w:rPr>
          <w:rFonts w:ascii="Liberation Serif" w:hAnsi="Liberation Serif"/>
          <w:sz w:val="28"/>
          <w:szCs w:val="28"/>
        </w:rPr>
        <w:t>;</w:t>
      </w:r>
    </w:p>
    <w:p w14:paraId="7A563F72" w14:textId="6B488ABC" w:rsidR="006D5528" w:rsidRDefault="006D5528" w:rsidP="001F113D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обеспечивает </w:t>
      </w:r>
      <w:r w:rsidR="00043687">
        <w:rPr>
          <w:rFonts w:ascii="Liberation Serif" w:hAnsi="Liberation Serif"/>
          <w:sz w:val="28"/>
          <w:szCs w:val="28"/>
        </w:rPr>
        <w:t xml:space="preserve">взаимодействие с </w:t>
      </w:r>
      <w:r>
        <w:rPr>
          <w:rFonts w:ascii="Liberation Serif" w:hAnsi="Liberation Serif"/>
          <w:sz w:val="28"/>
          <w:szCs w:val="28"/>
        </w:rPr>
        <w:t>Оператор</w:t>
      </w:r>
      <w:r w:rsidR="00043687">
        <w:rPr>
          <w:rFonts w:ascii="Liberation Serif" w:hAnsi="Liberation Serif"/>
          <w:sz w:val="28"/>
          <w:szCs w:val="28"/>
        </w:rPr>
        <w:t>ом Конкурса</w:t>
      </w:r>
      <w:r>
        <w:rPr>
          <w:rFonts w:ascii="Liberation Serif" w:hAnsi="Liberation Serif"/>
          <w:sz w:val="28"/>
          <w:szCs w:val="28"/>
        </w:rPr>
        <w:t>;</w:t>
      </w:r>
    </w:p>
    <w:p w14:paraId="7ACD835C" w14:textId="0A2E09D9" w:rsidR="00F14DA9" w:rsidRDefault="00F14DA9" w:rsidP="001F113D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обеспечивает контроль за своев</w:t>
      </w:r>
      <w:r w:rsidR="004754F3">
        <w:rPr>
          <w:rFonts w:ascii="Liberation Serif" w:hAnsi="Liberation Serif"/>
          <w:sz w:val="28"/>
          <w:szCs w:val="28"/>
        </w:rPr>
        <w:t>ременностью подачи заявок от педагогов ОО города Екатеринбурга для участия в Конкурсе;</w:t>
      </w:r>
    </w:p>
    <w:p w14:paraId="233C8002" w14:textId="00878561" w:rsidR="004754F3" w:rsidRDefault="004754F3" w:rsidP="001F113D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обеспечивает размещение информации о ходе Конкурса </w:t>
      </w:r>
      <w:r w:rsidRPr="0004233B">
        <w:rPr>
          <w:rFonts w:ascii="Liberation Serif" w:hAnsi="Liberation Serif"/>
          <w:sz w:val="28"/>
          <w:szCs w:val="28"/>
        </w:rPr>
        <w:t>на официальных ресурсах Департамента образования</w:t>
      </w:r>
      <w:r>
        <w:rPr>
          <w:rFonts w:ascii="Liberation Serif" w:hAnsi="Liberation Serif"/>
          <w:sz w:val="28"/>
          <w:szCs w:val="28"/>
        </w:rPr>
        <w:t>;</w:t>
      </w:r>
    </w:p>
    <w:p w14:paraId="6A149B93" w14:textId="57D1BEED" w:rsidR="004754F3" w:rsidRDefault="004754F3" w:rsidP="001F113D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обеспечивает подготовку Благодарственных писем Департамента образования победителям и призерам Конкурса от ОО города Екатеринбурга;</w:t>
      </w:r>
    </w:p>
    <w:p w14:paraId="24967B77" w14:textId="415A26DA" w:rsidR="006D5528" w:rsidRDefault="006D5528" w:rsidP="001F113D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обеспечивает направление конкурсных разработок победителей и призеров в адрес Фонда «Золотое сечение» для подготовки и издания сборника;</w:t>
      </w:r>
    </w:p>
    <w:p w14:paraId="55968EE4" w14:textId="180B94EC" w:rsidR="00F14DA9" w:rsidRPr="00F14DA9" w:rsidRDefault="00F14DA9" w:rsidP="001F113D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F14DA9">
        <w:rPr>
          <w:rFonts w:ascii="Liberation Serif" w:hAnsi="Liberation Serif"/>
          <w:sz w:val="28"/>
          <w:szCs w:val="28"/>
        </w:rPr>
        <w:t>решает вопросы, не отраженные в настоящем Положении, исходя из своей компетенции, в рамках сложившейся ситуации и в соответствии с действующим законодательством Российской Федерации.</w:t>
      </w:r>
    </w:p>
    <w:p w14:paraId="074761F4" w14:textId="58CE36CF" w:rsidR="00E0782C" w:rsidRPr="005D12FA" w:rsidRDefault="00BF6282" w:rsidP="00E0782C">
      <w:pPr>
        <w:tabs>
          <w:tab w:val="left" w:pos="1134"/>
        </w:tabs>
        <w:spacing w:after="0" w:line="240" w:lineRule="auto"/>
        <w:ind w:left="709"/>
        <w:jc w:val="both"/>
        <w:rPr>
          <w:rFonts w:ascii="Liberation Serif" w:hAnsi="Liberation Serif"/>
          <w:sz w:val="28"/>
          <w:szCs w:val="28"/>
        </w:rPr>
      </w:pPr>
      <w:r w:rsidRPr="005D12FA">
        <w:rPr>
          <w:rFonts w:ascii="Liberation Serif" w:hAnsi="Liberation Serif"/>
          <w:sz w:val="28"/>
          <w:szCs w:val="28"/>
        </w:rPr>
        <w:t xml:space="preserve">Фонд «Золотое сечение»: </w:t>
      </w:r>
    </w:p>
    <w:p w14:paraId="533CFF7C" w14:textId="251BB562" w:rsidR="00BF6282" w:rsidRDefault="00BF6282" w:rsidP="001F113D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5D12FA">
        <w:rPr>
          <w:rFonts w:ascii="Liberation Serif" w:hAnsi="Liberation Serif"/>
          <w:sz w:val="28"/>
          <w:szCs w:val="28"/>
        </w:rPr>
        <w:t>- осуществляет подготовку распорядительной документации, регламентирующей проведение Конкурса среди общеобразовательных организаций, подведомственных Министерству образования Свердловской области;</w:t>
      </w:r>
    </w:p>
    <w:p w14:paraId="5506E890" w14:textId="0ADCA9A3" w:rsidR="003772FA" w:rsidRDefault="00BF6282" w:rsidP="001F113D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формирует состав жюри Конкурса </w:t>
      </w:r>
      <w:r w:rsidR="008466AE">
        <w:rPr>
          <w:rFonts w:ascii="Liberation Serif" w:hAnsi="Liberation Serif"/>
          <w:sz w:val="28"/>
          <w:szCs w:val="28"/>
        </w:rPr>
        <w:t xml:space="preserve">с учетом предложений Департамента образования </w:t>
      </w:r>
      <w:r>
        <w:rPr>
          <w:rFonts w:ascii="Liberation Serif" w:hAnsi="Liberation Serif"/>
          <w:sz w:val="28"/>
          <w:szCs w:val="28"/>
        </w:rPr>
        <w:t xml:space="preserve">и утверждает </w:t>
      </w:r>
      <w:r w:rsidR="006D5528">
        <w:rPr>
          <w:rFonts w:ascii="Liberation Serif" w:hAnsi="Liberation Serif"/>
          <w:sz w:val="28"/>
          <w:szCs w:val="28"/>
        </w:rPr>
        <w:t xml:space="preserve">его </w:t>
      </w:r>
      <w:r>
        <w:rPr>
          <w:rFonts w:ascii="Liberation Serif" w:hAnsi="Liberation Serif"/>
          <w:sz w:val="28"/>
          <w:szCs w:val="28"/>
        </w:rPr>
        <w:t>регламентирующими документами на уровне Свердловской области;</w:t>
      </w:r>
    </w:p>
    <w:p w14:paraId="18B2849F" w14:textId="02836BF7" w:rsidR="008466AE" w:rsidRDefault="003772FA" w:rsidP="001F113D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обеспечивает </w:t>
      </w:r>
      <w:r w:rsidR="006D5528">
        <w:rPr>
          <w:rFonts w:ascii="Liberation Serif" w:hAnsi="Liberation Serif"/>
          <w:sz w:val="28"/>
          <w:szCs w:val="28"/>
        </w:rPr>
        <w:t xml:space="preserve">проведение </w:t>
      </w:r>
      <w:r w:rsidR="008466AE">
        <w:rPr>
          <w:rFonts w:ascii="Liberation Serif" w:hAnsi="Liberation Serif"/>
          <w:sz w:val="28"/>
          <w:szCs w:val="28"/>
        </w:rPr>
        <w:t xml:space="preserve">обучающих </w:t>
      </w:r>
      <w:r w:rsidR="00043687">
        <w:rPr>
          <w:rFonts w:ascii="Liberation Serif" w:hAnsi="Liberation Serif"/>
          <w:sz w:val="28"/>
          <w:szCs w:val="28"/>
        </w:rPr>
        <w:t xml:space="preserve">мероприятий </w:t>
      </w:r>
      <w:r w:rsidR="008466AE">
        <w:rPr>
          <w:rFonts w:ascii="Liberation Serif" w:hAnsi="Liberation Serif"/>
          <w:sz w:val="28"/>
          <w:szCs w:val="28"/>
        </w:rPr>
        <w:t xml:space="preserve">для конкурсантов </w:t>
      </w:r>
      <w:r w:rsidR="00043687">
        <w:rPr>
          <w:rFonts w:ascii="Liberation Serif" w:hAnsi="Liberation Serif"/>
          <w:sz w:val="28"/>
          <w:szCs w:val="28"/>
        </w:rPr>
        <w:t xml:space="preserve">по повышению </w:t>
      </w:r>
      <w:r w:rsidR="008466AE">
        <w:rPr>
          <w:rFonts w:ascii="Liberation Serif" w:hAnsi="Liberation Serif"/>
          <w:sz w:val="28"/>
          <w:szCs w:val="28"/>
        </w:rPr>
        <w:t xml:space="preserve">их </w:t>
      </w:r>
      <w:r w:rsidR="00043687">
        <w:rPr>
          <w:rFonts w:ascii="Liberation Serif" w:hAnsi="Liberation Serif"/>
          <w:sz w:val="28"/>
          <w:szCs w:val="28"/>
        </w:rPr>
        <w:t xml:space="preserve">профессиональной компетентности по направлению </w:t>
      </w:r>
      <w:r w:rsidR="008466AE">
        <w:rPr>
          <w:rFonts w:ascii="Liberation Serif" w:hAnsi="Liberation Serif"/>
          <w:sz w:val="28"/>
          <w:szCs w:val="28"/>
        </w:rPr>
        <w:t>«Интеграция шахмат в общеобразовательные предметы»;</w:t>
      </w:r>
    </w:p>
    <w:p w14:paraId="6FB8A8CD" w14:textId="77777777" w:rsidR="001F113D" w:rsidRDefault="006D5528" w:rsidP="001F113D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8466AE">
        <w:rPr>
          <w:rFonts w:ascii="Liberation Serif" w:hAnsi="Liberation Serif"/>
          <w:sz w:val="28"/>
          <w:szCs w:val="28"/>
        </w:rPr>
        <w:t>осуществляет сбор л</w:t>
      </w:r>
      <w:r w:rsidR="008466AE" w:rsidRPr="0004233B">
        <w:rPr>
          <w:rFonts w:ascii="Liberation Serif" w:hAnsi="Liberation Serif"/>
          <w:sz w:val="28"/>
          <w:szCs w:val="28"/>
        </w:rPr>
        <w:t>учши</w:t>
      </w:r>
      <w:r w:rsidR="008466AE">
        <w:rPr>
          <w:rFonts w:ascii="Liberation Serif" w:hAnsi="Liberation Serif"/>
          <w:sz w:val="28"/>
          <w:szCs w:val="28"/>
        </w:rPr>
        <w:t>х</w:t>
      </w:r>
      <w:r w:rsidR="008466AE" w:rsidRPr="0004233B">
        <w:rPr>
          <w:rFonts w:ascii="Liberation Serif" w:hAnsi="Liberation Serif"/>
          <w:sz w:val="28"/>
          <w:szCs w:val="28"/>
        </w:rPr>
        <w:t xml:space="preserve"> методически</w:t>
      </w:r>
      <w:r w:rsidR="008466AE">
        <w:rPr>
          <w:rFonts w:ascii="Liberation Serif" w:hAnsi="Liberation Serif"/>
          <w:sz w:val="28"/>
          <w:szCs w:val="28"/>
        </w:rPr>
        <w:t>х</w:t>
      </w:r>
      <w:r w:rsidR="008466AE" w:rsidRPr="0004233B">
        <w:rPr>
          <w:rFonts w:ascii="Liberation Serif" w:hAnsi="Liberation Serif"/>
          <w:sz w:val="28"/>
          <w:szCs w:val="28"/>
        </w:rPr>
        <w:t xml:space="preserve"> разработ</w:t>
      </w:r>
      <w:r w:rsidR="008466AE">
        <w:rPr>
          <w:rFonts w:ascii="Liberation Serif" w:hAnsi="Liberation Serif"/>
          <w:sz w:val="28"/>
          <w:szCs w:val="28"/>
        </w:rPr>
        <w:t>ок по итогам Конкурса, обеспечивает выпуск/издание сборника с соблюдением</w:t>
      </w:r>
      <w:r w:rsidR="001F113D">
        <w:rPr>
          <w:rFonts w:ascii="Liberation Serif" w:hAnsi="Liberation Serif"/>
          <w:sz w:val="28"/>
          <w:szCs w:val="28"/>
        </w:rPr>
        <w:t xml:space="preserve"> авторских прав</w:t>
      </w:r>
      <w:r w:rsidR="008466AE">
        <w:rPr>
          <w:rFonts w:ascii="Liberation Serif" w:hAnsi="Liberation Serif"/>
          <w:sz w:val="28"/>
          <w:szCs w:val="28"/>
        </w:rPr>
        <w:t>;</w:t>
      </w:r>
    </w:p>
    <w:p w14:paraId="27EFCC7D" w14:textId="417EFAC7" w:rsidR="008466AE" w:rsidRDefault="001F113D" w:rsidP="001F113D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обеспечивает подготовку Благодарственных писем Фонда «Золотое сечение» победителям и призерам </w:t>
      </w:r>
      <w:r w:rsidRPr="005D12FA">
        <w:rPr>
          <w:rFonts w:ascii="Liberation Serif" w:hAnsi="Liberation Serif"/>
          <w:sz w:val="28"/>
          <w:szCs w:val="28"/>
        </w:rPr>
        <w:t>Конкурса ОО Свердловской области;</w:t>
      </w:r>
    </w:p>
    <w:p w14:paraId="6A79109B" w14:textId="77777777" w:rsidR="001F113D" w:rsidRPr="00F14DA9" w:rsidRDefault="001F113D" w:rsidP="001F113D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F14DA9">
        <w:rPr>
          <w:rFonts w:ascii="Liberation Serif" w:hAnsi="Liberation Serif"/>
          <w:sz w:val="28"/>
          <w:szCs w:val="28"/>
        </w:rPr>
        <w:t>решает вопросы, не отраженные в настоящем Положении, исходя из своей компетенции, в рамках сложившейся ситуации и в соответствии с действующим законодательством Российской Федерации.</w:t>
      </w:r>
    </w:p>
    <w:p w14:paraId="3847065B" w14:textId="6B03B93E" w:rsidR="002F28FE" w:rsidRPr="00573C2F" w:rsidRDefault="002F28FE" w:rsidP="00183BD6">
      <w:pPr>
        <w:pStyle w:val="Default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04233B">
        <w:rPr>
          <w:rFonts w:ascii="Liberation Serif" w:hAnsi="Liberation Serif"/>
          <w:color w:val="auto"/>
          <w:sz w:val="28"/>
          <w:szCs w:val="28"/>
        </w:rPr>
        <w:t>3.</w:t>
      </w:r>
      <w:r w:rsidR="00BD4555">
        <w:rPr>
          <w:rFonts w:ascii="Liberation Serif" w:hAnsi="Liberation Serif"/>
          <w:color w:val="auto"/>
          <w:sz w:val="28"/>
          <w:szCs w:val="28"/>
        </w:rPr>
        <w:t>2</w:t>
      </w:r>
      <w:r w:rsidRPr="0004233B">
        <w:rPr>
          <w:rFonts w:ascii="Liberation Serif" w:hAnsi="Liberation Serif"/>
          <w:color w:val="auto"/>
          <w:sz w:val="28"/>
          <w:szCs w:val="28"/>
        </w:rPr>
        <w:t xml:space="preserve">. Жюри: </w:t>
      </w:r>
    </w:p>
    <w:p w14:paraId="17CBA641" w14:textId="77777777" w:rsidR="002F28FE" w:rsidRPr="0004233B" w:rsidRDefault="009765B0" w:rsidP="00183BD6">
      <w:pPr>
        <w:pStyle w:val="Default"/>
        <w:jc w:val="both"/>
        <w:rPr>
          <w:rFonts w:ascii="Liberation Serif" w:hAnsi="Liberation Serif"/>
          <w:color w:val="auto"/>
          <w:sz w:val="28"/>
          <w:szCs w:val="28"/>
        </w:rPr>
      </w:pPr>
      <w:r w:rsidRPr="0004233B">
        <w:rPr>
          <w:rFonts w:ascii="Liberation Serif" w:hAnsi="Liberation Serif"/>
          <w:color w:val="auto"/>
          <w:sz w:val="28"/>
          <w:szCs w:val="28"/>
        </w:rPr>
        <w:t>-</w:t>
      </w:r>
      <w:r w:rsidRPr="0004233B">
        <w:rPr>
          <w:rFonts w:ascii="Liberation Serif" w:hAnsi="Liberation Serif"/>
          <w:color w:val="auto"/>
          <w:sz w:val="28"/>
          <w:szCs w:val="28"/>
        </w:rPr>
        <w:tab/>
      </w:r>
      <w:r w:rsidR="002F28FE" w:rsidRPr="0004233B">
        <w:rPr>
          <w:rFonts w:ascii="Liberation Serif" w:hAnsi="Liberation Serif"/>
          <w:color w:val="auto"/>
          <w:sz w:val="28"/>
          <w:szCs w:val="28"/>
        </w:rPr>
        <w:t>проводит э</w:t>
      </w:r>
      <w:r w:rsidRPr="0004233B">
        <w:rPr>
          <w:rFonts w:ascii="Liberation Serif" w:hAnsi="Liberation Serif"/>
          <w:color w:val="auto"/>
          <w:sz w:val="28"/>
          <w:szCs w:val="28"/>
        </w:rPr>
        <w:t xml:space="preserve">кспертизу конкурсных материалов </w:t>
      </w:r>
      <w:r w:rsidR="002F28FE" w:rsidRPr="0004233B">
        <w:rPr>
          <w:rFonts w:ascii="Liberation Serif" w:hAnsi="Liberation Serif"/>
          <w:color w:val="auto"/>
          <w:sz w:val="28"/>
          <w:szCs w:val="28"/>
        </w:rPr>
        <w:t xml:space="preserve">и оформляет электронные протоколы; </w:t>
      </w:r>
    </w:p>
    <w:p w14:paraId="7AB5D33E" w14:textId="37ABDE2C" w:rsidR="002F28FE" w:rsidRPr="0004233B" w:rsidRDefault="009765B0" w:rsidP="00183BD6">
      <w:pPr>
        <w:pStyle w:val="Default"/>
        <w:jc w:val="both"/>
        <w:rPr>
          <w:rFonts w:ascii="Liberation Serif" w:hAnsi="Liberation Serif"/>
          <w:color w:val="auto"/>
          <w:sz w:val="28"/>
          <w:szCs w:val="28"/>
        </w:rPr>
      </w:pPr>
      <w:r w:rsidRPr="0004233B">
        <w:rPr>
          <w:rFonts w:ascii="Liberation Serif" w:hAnsi="Liberation Serif"/>
          <w:color w:val="auto"/>
          <w:sz w:val="28"/>
          <w:szCs w:val="28"/>
        </w:rPr>
        <w:t>-</w:t>
      </w:r>
      <w:r w:rsidRPr="0004233B">
        <w:rPr>
          <w:rFonts w:ascii="Liberation Serif" w:hAnsi="Liberation Serif"/>
          <w:color w:val="auto"/>
          <w:sz w:val="28"/>
          <w:szCs w:val="28"/>
        </w:rPr>
        <w:tab/>
      </w:r>
      <w:r w:rsidR="002F28FE" w:rsidRPr="0004233B">
        <w:rPr>
          <w:rFonts w:ascii="Liberation Serif" w:hAnsi="Liberation Serif"/>
          <w:color w:val="auto"/>
          <w:sz w:val="28"/>
          <w:szCs w:val="28"/>
        </w:rPr>
        <w:t>определяет победителя (1-е место) и призеров (2-е, 3-е места) Конкурса</w:t>
      </w:r>
      <w:r w:rsidR="0081129E" w:rsidRPr="0004233B">
        <w:rPr>
          <w:rFonts w:ascii="Liberation Serif" w:hAnsi="Liberation Serif"/>
          <w:color w:val="auto"/>
          <w:sz w:val="28"/>
          <w:szCs w:val="28"/>
        </w:rPr>
        <w:t xml:space="preserve"> в каждой из номинации</w:t>
      </w:r>
      <w:r w:rsidR="002F28FE" w:rsidRPr="0004233B">
        <w:rPr>
          <w:rFonts w:ascii="Liberation Serif" w:hAnsi="Liberation Serif"/>
          <w:color w:val="auto"/>
          <w:sz w:val="28"/>
          <w:szCs w:val="28"/>
        </w:rPr>
        <w:t xml:space="preserve">; </w:t>
      </w:r>
    </w:p>
    <w:p w14:paraId="2C75E43D" w14:textId="77777777" w:rsidR="002F28FE" w:rsidRPr="0004233B" w:rsidRDefault="009765B0" w:rsidP="00183BD6">
      <w:pPr>
        <w:pStyle w:val="Default"/>
        <w:jc w:val="both"/>
        <w:rPr>
          <w:rFonts w:ascii="Liberation Serif" w:hAnsi="Liberation Serif"/>
          <w:color w:val="auto"/>
          <w:sz w:val="28"/>
          <w:szCs w:val="28"/>
        </w:rPr>
      </w:pPr>
      <w:r w:rsidRPr="0004233B">
        <w:rPr>
          <w:rFonts w:ascii="Liberation Serif" w:hAnsi="Liberation Serif"/>
          <w:color w:val="auto"/>
          <w:sz w:val="28"/>
          <w:szCs w:val="28"/>
        </w:rPr>
        <w:t>-</w:t>
      </w:r>
      <w:r w:rsidRPr="0004233B">
        <w:rPr>
          <w:rFonts w:ascii="Liberation Serif" w:hAnsi="Liberation Serif"/>
          <w:color w:val="auto"/>
          <w:sz w:val="28"/>
          <w:szCs w:val="28"/>
        </w:rPr>
        <w:tab/>
      </w:r>
      <w:r w:rsidR="002F28FE" w:rsidRPr="0004233B">
        <w:rPr>
          <w:rFonts w:ascii="Liberation Serif" w:hAnsi="Liberation Serif"/>
          <w:color w:val="auto"/>
          <w:sz w:val="28"/>
          <w:szCs w:val="28"/>
        </w:rPr>
        <w:t xml:space="preserve">имеет право не присуждать призовых мест или присуждать не все призовые места; </w:t>
      </w:r>
    </w:p>
    <w:p w14:paraId="41C1D599" w14:textId="77777777" w:rsidR="002F28FE" w:rsidRPr="0004233B" w:rsidRDefault="009765B0" w:rsidP="00183BD6">
      <w:pPr>
        <w:pStyle w:val="Default"/>
        <w:jc w:val="both"/>
        <w:rPr>
          <w:rFonts w:ascii="Liberation Serif" w:hAnsi="Liberation Serif"/>
          <w:color w:val="auto"/>
          <w:sz w:val="28"/>
          <w:szCs w:val="28"/>
        </w:rPr>
      </w:pPr>
      <w:r w:rsidRPr="0004233B">
        <w:rPr>
          <w:rFonts w:ascii="Liberation Serif" w:hAnsi="Liberation Serif"/>
          <w:color w:val="auto"/>
          <w:sz w:val="28"/>
          <w:szCs w:val="28"/>
        </w:rPr>
        <w:t>-</w:t>
      </w:r>
      <w:r w:rsidRPr="0004233B">
        <w:rPr>
          <w:rFonts w:ascii="Liberation Serif" w:hAnsi="Liberation Serif"/>
          <w:color w:val="auto"/>
          <w:sz w:val="28"/>
          <w:szCs w:val="28"/>
        </w:rPr>
        <w:tab/>
      </w:r>
      <w:r w:rsidR="002F28FE" w:rsidRPr="0004233B">
        <w:rPr>
          <w:rFonts w:ascii="Liberation Serif" w:hAnsi="Liberation Serif"/>
          <w:color w:val="auto"/>
          <w:sz w:val="28"/>
          <w:szCs w:val="28"/>
        </w:rPr>
        <w:t xml:space="preserve">имеет право устанавливать дополнительные номинации в рамках конкурса. </w:t>
      </w:r>
    </w:p>
    <w:p w14:paraId="442C1577" w14:textId="2E7DBD88" w:rsidR="002F28FE" w:rsidRPr="0004233B" w:rsidRDefault="002F28FE" w:rsidP="002B1AD9">
      <w:pPr>
        <w:pStyle w:val="Default"/>
        <w:jc w:val="both"/>
        <w:rPr>
          <w:rFonts w:ascii="Liberation Serif" w:hAnsi="Liberation Serif"/>
          <w:color w:val="auto"/>
          <w:sz w:val="28"/>
          <w:szCs w:val="28"/>
        </w:rPr>
      </w:pPr>
      <w:r w:rsidRPr="0004233B">
        <w:rPr>
          <w:rFonts w:ascii="Liberation Serif" w:hAnsi="Liberation Serif"/>
          <w:color w:val="auto"/>
          <w:sz w:val="28"/>
          <w:szCs w:val="28"/>
        </w:rPr>
        <w:t>3.</w:t>
      </w:r>
      <w:r w:rsidR="00BD4555">
        <w:rPr>
          <w:rFonts w:ascii="Liberation Serif" w:hAnsi="Liberation Serif"/>
          <w:color w:val="auto"/>
          <w:sz w:val="28"/>
          <w:szCs w:val="28"/>
        </w:rPr>
        <w:t>3</w:t>
      </w:r>
      <w:r w:rsidRPr="0004233B">
        <w:rPr>
          <w:rFonts w:ascii="Liberation Serif" w:hAnsi="Liberation Serif"/>
          <w:color w:val="auto"/>
          <w:sz w:val="28"/>
          <w:szCs w:val="28"/>
        </w:rPr>
        <w:t xml:space="preserve">. </w:t>
      </w:r>
      <w:r w:rsidR="0004233B">
        <w:rPr>
          <w:rFonts w:ascii="Liberation Serif" w:hAnsi="Liberation Serif"/>
          <w:color w:val="auto"/>
          <w:sz w:val="28"/>
          <w:szCs w:val="28"/>
        </w:rPr>
        <w:t xml:space="preserve">Апелляция </w:t>
      </w:r>
      <w:r w:rsidR="00D177CE">
        <w:rPr>
          <w:rFonts w:ascii="Liberation Serif" w:hAnsi="Liberation Serif"/>
          <w:color w:val="auto"/>
          <w:sz w:val="28"/>
          <w:szCs w:val="28"/>
        </w:rPr>
        <w:t>условиями Положения</w:t>
      </w:r>
      <w:r w:rsidR="0004233B">
        <w:rPr>
          <w:rFonts w:ascii="Liberation Serif" w:hAnsi="Liberation Serif"/>
          <w:color w:val="auto"/>
          <w:sz w:val="28"/>
          <w:szCs w:val="28"/>
        </w:rPr>
        <w:t xml:space="preserve"> не предусмотрена. </w:t>
      </w:r>
      <w:r w:rsidRPr="0004233B">
        <w:rPr>
          <w:rFonts w:ascii="Liberation Serif" w:hAnsi="Liberation Serif"/>
          <w:color w:val="auto"/>
          <w:sz w:val="28"/>
          <w:szCs w:val="28"/>
        </w:rPr>
        <w:t xml:space="preserve"> </w:t>
      </w:r>
    </w:p>
    <w:p w14:paraId="687BC51F" w14:textId="3AB4B303" w:rsidR="003957F0" w:rsidRDefault="002F28FE" w:rsidP="002B1AD9">
      <w:pPr>
        <w:pStyle w:val="Default"/>
        <w:jc w:val="both"/>
        <w:rPr>
          <w:rFonts w:ascii="Liberation Serif" w:hAnsi="Liberation Serif"/>
          <w:sz w:val="28"/>
          <w:szCs w:val="28"/>
        </w:rPr>
      </w:pPr>
      <w:r w:rsidRPr="0004233B">
        <w:rPr>
          <w:rFonts w:ascii="Liberation Serif" w:hAnsi="Liberation Serif"/>
          <w:color w:val="auto"/>
          <w:sz w:val="28"/>
          <w:szCs w:val="28"/>
        </w:rPr>
        <w:t>3.</w:t>
      </w:r>
      <w:r w:rsidR="00BD4555">
        <w:rPr>
          <w:rFonts w:ascii="Liberation Serif" w:hAnsi="Liberation Serif"/>
          <w:color w:val="auto"/>
          <w:sz w:val="28"/>
          <w:szCs w:val="28"/>
        </w:rPr>
        <w:t>4</w:t>
      </w:r>
      <w:r w:rsidRPr="0004233B">
        <w:rPr>
          <w:rFonts w:ascii="Liberation Serif" w:hAnsi="Liberation Serif"/>
          <w:color w:val="auto"/>
          <w:sz w:val="28"/>
          <w:szCs w:val="28"/>
        </w:rPr>
        <w:t xml:space="preserve">. </w:t>
      </w:r>
      <w:r w:rsidR="00AC697A" w:rsidRPr="0004233B">
        <w:rPr>
          <w:rFonts w:ascii="Liberation Serif" w:hAnsi="Liberation Serif"/>
          <w:sz w:val="28"/>
          <w:szCs w:val="28"/>
        </w:rPr>
        <w:t>Лучшие методические разработки будут рекомендованы для размещения в методическом сборнике Фонд</w:t>
      </w:r>
      <w:r w:rsidR="002A1518" w:rsidRPr="00BD4555">
        <w:rPr>
          <w:rFonts w:ascii="Liberation Serif" w:hAnsi="Liberation Serif"/>
          <w:sz w:val="28"/>
          <w:szCs w:val="28"/>
        </w:rPr>
        <w:t>а</w:t>
      </w:r>
      <w:r w:rsidR="00AC697A" w:rsidRPr="0004233B">
        <w:rPr>
          <w:rFonts w:ascii="Liberation Serif" w:hAnsi="Liberation Serif"/>
          <w:sz w:val="28"/>
          <w:szCs w:val="28"/>
        </w:rPr>
        <w:t xml:space="preserve"> «Золотое сечение»</w:t>
      </w:r>
      <w:r w:rsidR="003957F0">
        <w:rPr>
          <w:rFonts w:ascii="Liberation Serif" w:hAnsi="Liberation Serif"/>
          <w:sz w:val="28"/>
          <w:szCs w:val="28"/>
        </w:rPr>
        <w:t xml:space="preserve"> </w:t>
      </w:r>
      <w:r w:rsidR="003957F0" w:rsidRPr="00C64E3D">
        <w:rPr>
          <w:rFonts w:ascii="Liberation Serif" w:hAnsi="Liberation Serif"/>
          <w:sz w:val="28"/>
          <w:szCs w:val="28"/>
        </w:rPr>
        <w:t>с согласия автора разработки. Любая иная публикация и копирование методических разработок допускается с согласия автора.</w:t>
      </w:r>
      <w:r w:rsidR="003957F0">
        <w:rPr>
          <w:rFonts w:ascii="Liberation Serif" w:hAnsi="Liberation Serif"/>
          <w:sz w:val="28"/>
          <w:szCs w:val="28"/>
        </w:rPr>
        <w:t xml:space="preserve"> </w:t>
      </w:r>
      <w:r w:rsidR="00C03227">
        <w:rPr>
          <w:rFonts w:ascii="Liberation Serif" w:hAnsi="Liberation Serif"/>
          <w:sz w:val="28"/>
          <w:szCs w:val="28"/>
        </w:rPr>
        <w:t xml:space="preserve"> </w:t>
      </w:r>
    </w:p>
    <w:p w14:paraId="76E8FFC8" w14:textId="7326FC38" w:rsidR="0081129E" w:rsidRPr="0004233B" w:rsidRDefault="00AC697A" w:rsidP="002B1AD9">
      <w:pPr>
        <w:pStyle w:val="Default"/>
        <w:jc w:val="both"/>
        <w:rPr>
          <w:rFonts w:ascii="Liberation Serif" w:hAnsi="Liberation Serif"/>
          <w:color w:val="auto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</w:t>
      </w:r>
      <w:r w:rsidR="00BD4555">
        <w:rPr>
          <w:rFonts w:ascii="Liberation Serif" w:hAnsi="Liberation Serif"/>
          <w:sz w:val="28"/>
          <w:szCs w:val="28"/>
        </w:rPr>
        <w:t>5</w:t>
      </w:r>
      <w:r>
        <w:rPr>
          <w:rFonts w:ascii="Liberation Serif" w:hAnsi="Liberation Serif"/>
          <w:sz w:val="28"/>
          <w:szCs w:val="28"/>
        </w:rPr>
        <w:t xml:space="preserve">. </w:t>
      </w:r>
      <w:r w:rsidR="0004233B">
        <w:rPr>
          <w:rFonts w:ascii="Liberation Serif" w:hAnsi="Liberation Serif"/>
          <w:color w:val="auto"/>
          <w:sz w:val="28"/>
          <w:szCs w:val="28"/>
        </w:rPr>
        <w:t>Организаторы</w:t>
      </w:r>
      <w:r w:rsidR="002F28FE" w:rsidRPr="0004233B">
        <w:rPr>
          <w:rFonts w:ascii="Liberation Serif" w:hAnsi="Liberation Serif"/>
          <w:color w:val="auto"/>
          <w:sz w:val="28"/>
          <w:szCs w:val="28"/>
        </w:rPr>
        <w:t xml:space="preserve"> Конкурса оставля</w:t>
      </w:r>
      <w:r>
        <w:rPr>
          <w:rFonts w:ascii="Liberation Serif" w:hAnsi="Liberation Serif"/>
          <w:color w:val="auto"/>
          <w:sz w:val="28"/>
          <w:szCs w:val="28"/>
        </w:rPr>
        <w:t>ю</w:t>
      </w:r>
      <w:r w:rsidR="002F28FE" w:rsidRPr="0004233B">
        <w:rPr>
          <w:rFonts w:ascii="Liberation Serif" w:hAnsi="Liberation Serif"/>
          <w:color w:val="auto"/>
          <w:sz w:val="28"/>
          <w:szCs w:val="28"/>
        </w:rPr>
        <w:t>т за собой право на использование в некоммерческих целях представленного конкурсного материала для освещения в публичном информационном пространстве, в печатных и электронных средствах массовой информации со ссылкой на правообладателя</w:t>
      </w:r>
      <w:r w:rsidR="004C68DC" w:rsidRPr="0004233B">
        <w:rPr>
          <w:rFonts w:ascii="Liberation Serif" w:hAnsi="Liberation Serif"/>
          <w:color w:val="auto"/>
          <w:sz w:val="28"/>
          <w:szCs w:val="28"/>
        </w:rPr>
        <w:t xml:space="preserve">. </w:t>
      </w:r>
    </w:p>
    <w:p w14:paraId="7C83F1DF" w14:textId="01D53402" w:rsidR="00310830" w:rsidRDefault="00AC697A" w:rsidP="002B1AD9">
      <w:pPr>
        <w:pStyle w:val="Default"/>
        <w:jc w:val="center"/>
        <w:rPr>
          <w:rFonts w:ascii="Liberation Serif" w:hAnsi="Liberation Serif"/>
          <w:b/>
          <w:bCs/>
          <w:color w:val="auto"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310830" w:rsidRPr="0004233B">
        <w:rPr>
          <w:rFonts w:ascii="Liberation Serif" w:hAnsi="Liberation Serif"/>
          <w:b/>
          <w:bCs/>
          <w:color w:val="auto"/>
          <w:sz w:val="28"/>
          <w:szCs w:val="28"/>
        </w:rPr>
        <w:t>Порядок организации и проведения Конкурса</w:t>
      </w:r>
    </w:p>
    <w:p w14:paraId="576AE98E" w14:textId="77777777" w:rsidR="00310830" w:rsidRDefault="00310830" w:rsidP="002B1AD9">
      <w:pPr>
        <w:pStyle w:val="Default"/>
        <w:jc w:val="both"/>
        <w:rPr>
          <w:rFonts w:ascii="Liberation Serif" w:hAnsi="Liberation Serif"/>
          <w:b/>
          <w:bCs/>
          <w:color w:val="auto"/>
          <w:sz w:val="28"/>
          <w:szCs w:val="28"/>
        </w:rPr>
      </w:pPr>
    </w:p>
    <w:p w14:paraId="07F1DF01" w14:textId="42D4E256" w:rsidR="00AC697A" w:rsidRDefault="00AC697A" w:rsidP="002B1AD9">
      <w:pPr>
        <w:pStyle w:val="Default"/>
        <w:ind w:firstLine="426"/>
        <w:jc w:val="both"/>
        <w:rPr>
          <w:rFonts w:ascii="Liberation Serif" w:hAnsi="Liberation Serif"/>
          <w:b/>
          <w:bCs/>
          <w:color w:val="auto"/>
          <w:sz w:val="28"/>
          <w:szCs w:val="28"/>
        </w:rPr>
      </w:pPr>
      <w:r>
        <w:rPr>
          <w:rFonts w:ascii="Liberation Serif" w:hAnsi="Liberation Serif"/>
          <w:b/>
          <w:bCs/>
          <w:color w:val="auto"/>
          <w:sz w:val="28"/>
          <w:szCs w:val="28"/>
        </w:rPr>
        <w:t xml:space="preserve">Конкурс проводится в </w:t>
      </w:r>
      <w:r w:rsidR="00380E31">
        <w:rPr>
          <w:rFonts w:ascii="Liberation Serif" w:hAnsi="Liberation Serif"/>
          <w:b/>
          <w:bCs/>
          <w:color w:val="auto"/>
          <w:sz w:val="28"/>
          <w:szCs w:val="28"/>
        </w:rPr>
        <w:t>4</w:t>
      </w:r>
      <w:r w:rsidR="00EB383F">
        <w:rPr>
          <w:rFonts w:ascii="Liberation Serif" w:hAnsi="Liberation Serif"/>
          <w:b/>
          <w:bCs/>
          <w:color w:val="auto"/>
          <w:sz w:val="28"/>
          <w:szCs w:val="28"/>
        </w:rPr>
        <w:t xml:space="preserve"> этапа:</w:t>
      </w:r>
    </w:p>
    <w:p w14:paraId="70D3F827" w14:textId="2C8C3CE0" w:rsidR="00EB383F" w:rsidRPr="005D12FA" w:rsidRDefault="00AC697A" w:rsidP="002B1AD9">
      <w:pPr>
        <w:pStyle w:val="Default"/>
        <w:spacing w:after="33"/>
        <w:ind w:firstLine="426"/>
        <w:jc w:val="both"/>
        <w:rPr>
          <w:rFonts w:ascii="Liberation Serif" w:hAnsi="Liberation Serif"/>
          <w:color w:val="auto"/>
          <w:sz w:val="28"/>
          <w:szCs w:val="28"/>
        </w:rPr>
      </w:pPr>
      <w:r w:rsidRPr="005D12FA">
        <w:rPr>
          <w:rFonts w:ascii="Liberation Serif" w:hAnsi="Liberation Serif"/>
          <w:b/>
          <w:bCs/>
          <w:color w:val="auto"/>
          <w:sz w:val="28"/>
          <w:szCs w:val="28"/>
        </w:rPr>
        <w:t>1 этап (с</w:t>
      </w:r>
      <w:r w:rsidR="00183BD6" w:rsidRPr="005D12FA">
        <w:rPr>
          <w:rFonts w:ascii="Liberation Serif" w:hAnsi="Liberation Serif"/>
          <w:b/>
          <w:bCs/>
          <w:color w:val="auto"/>
          <w:sz w:val="28"/>
          <w:szCs w:val="28"/>
        </w:rPr>
        <w:t xml:space="preserve"> </w:t>
      </w:r>
      <w:r w:rsidR="00573C2F" w:rsidRPr="005D12FA">
        <w:rPr>
          <w:rFonts w:ascii="Liberation Serif" w:hAnsi="Liberation Serif"/>
          <w:b/>
          <w:color w:val="auto"/>
          <w:sz w:val="28"/>
          <w:szCs w:val="28"/>
        </w:rPr>
        <w:t>20</w:t>
      </w:r>
      <w:r w:rsidRPr="005D12FA">
        <w:rPr>
          <w:rFonts w:ascii="Liberation Serif" w:hAnsi="Liberation Serif"/>
          <w:b/>
          <w:color w:val="auto"/>
          <w:sz w:val="28"/>
          <w:szCs w:val="28"/>
        </w:rPr>
        <w:t xml:space="preserve"> </w:t>
      </w:r>
      <w:r w:rsidR="00573C2F" w:rsidRPr="005D12FA">
        <w:rPr>
          <w:rFonts w:ascii="Liberation Serif" w:hAnsi="Liberation Serif"/>
          <w:b/>
          <w:color w:val="auto"/>
          <w:sz w:val="28"/>
          <w:szCs w:val="28"/>
        </w:rPr>
        <w:t>декабря</w:t>
      </w:r>
      <w:r w:rsidRPr="005D12FA">
        <w:rPr>
          <w:rFonts w:ascii="Liberation Serif" w:hAnsi="Liberation Serif"/>
          <w:b/>
          <w:color w:val="auto"/>
          <w:sz w:val="28"/>
          <w:szCs w:val="28"/>
        </w:rPr>
        <w:t xml:space="preserve"> по </w:t>
      </w:r>
      <w:r w:rsidR="00573C2F" w:rsidRPr="005D12FA">
        <w:rPr>
          <w:rFonts w:ascii="Liberation Serif" w:hAnsi="Liberation Serif"/>
          <w:b/>
          <w:color w:val="auto"/>
          <w:sz w:val="28"/>
          <w:szCs w:val="28"/>
        </w:rPr>
        <w:t>28</w:t>
      </w:r>
      <w:r w:rsidRPr="005D12FA">
        <w:rPr>
          <w:rFonts w:ascii="Liberation Serif" w:hAnsi="Liberation Serif"/>
          <w:b/>
          <w:color w:val="auto"/>
          <w:sz w:val="28"/>
          <w:szCs w:val="28"/>
        </w:rPr>
        <w:t xml:space="preserve"> </w:t>
      </w:r>
      <w:r w:rsidR="00573C2F" w:rsidRPr="005D12FA">
        <w:rPr>
          <w:rFonts w:ascii="Liberation Serif" w:hAnsi="Liberation Serif"/>
          <w:b/>
          <w:color w:val="auto"/>
          <w:sz w:val="28"/>
          <w:szCs w:val="28"/>
        </w:rPr>
        <w:t>декабря</w:t>
      </w:r>
      <w:r w:rsidRPr="005D12FA">
        <w:rPr>
          <w:rFonts w:ascii="Liberation Serif" w:hAnsi="Liberation Serif"/>
          <w:b/>
          <w:color w:val="auto"/>
          <w:sz w:val="28"/>
          <w:szCs w:val="28"/>
        </w:rPr>
        <w:t xml:space="preserve"> 202</w:t>
      </w:r>
      <w:r w:rsidR="00573C2F" w:rsidRPr="005D12FA">
        <w:rPr>
          <w:rFonts w:ascii="Liberation Serif" w:hAnsi="Liberation Serif"/>
          <w:b/>
          <w:color w:val="auto"/>
          <w:sz w:val="28"/>
          <w:szCs w:val="28"/>
        </w:rPr>
        <w:t>5</w:t>
      </w:r>
      <w:r w:rsidRPr="005D12FA">
        <w:rPr>
          <w:rFonts w:ascii="Liberation Serif" w:hAnsi="Liberation Serif"/>
          <w:b/>
          <w:color w:val="auto"/>
          <w:sz w:val="28"/>
          <w:szCs w:val="28"/>
        </w:rPr>
        <w:t xml:space="preserve"> года)</w:t>
      </w:r>
      <w:r w:rsidR="00EB383F" w:rsidRPr="005D12FA">
        <w:rPr>
          <w:rFonts w:ascii="Liberation Serif" w:hAnsi="Liberation Serif"/>
          <w:b/>
          <w:color w:val="auto"/>
          <w:sz w:val="28"/>
          <w:szCs w:val="28"/>
        </w:rPr>
        <w:t>.</w:t>
      </w:r>
      <w:r w:rsidR="00EB383F" w:rsidRPr="005D12FA">
        <w:rPr>
          <w:rFonts w:ascii="Liberation Serif" w:hAnsi="Liberation Serif"/>
          <w:color w:val="auto"/>
          <w:sz w:val="28"/>
          <w:szCs w:val="28"/>
        </w:rPr>
        <w:t xml:space="preserve"> Информационно-подготовительный. </w:t>
      </w:r>
    </w:p>
    <w:p w14:paraId="48BE3F51" w14:textId="168F4BE0" w:rsidR="00EB383F" w:rsidRPr="005D12FA" w:rsidRDefault="00490915" w:rsidP="002B1AD9">
      <w:pPr>
        <w:pStyle w:val="Default"/>
        <w:spacing w:after="33"/>
        <w:ind w:firstLine="426"/>
        <w:jc w:val="both"/>
        <w:rPr>
          <w:rFonts w:ascii="Liberation Serif" w:hAnsi="Liberation Serif"/>
          <w:color w:val="auto"/>
          <w:sz w:val="28"/>
          <w:szCs w:val="28"/>
        </w:rPr>
      </w:pPr>
      <w:r w:rsidRPr="005D12FA">
        <w:rPr>
          <w:rFonts w:ascii="Liberation Serif" w:hAnsi="Liberation Serif"/>
          <w:color w:val="auto"/>
          <w:sz w:val="28"/>
          <w:szCs w:val="28"/>
        </w:rPr>
        <w:t>Управление образования</w:t>
      </w:r>
      <w:r w:rsidR="00EB383F" w:rsidRPr="005D12FA">
        <w:rPr>
          <w:rFonts w:ascii="Liberation Serif" w:hAnsi="Liberation Serif"/>
          <w:color w:val="auto"/>
          <w:sz w:val="28"/>
          <w:szCs w:val="28"/>
        </w:rPr>
        <w:t xml:space="preserve"> </w:t>
      </w:r>
      <w:bookmarkStart w:id="0" w:name="_Hlk216858630"/>
      <w:r w:rsidR="00EB383F" w:rsidRPr="005D12FA">
        <w:rPr>
          <w:rFonts w:ascii="Liberation Serif" w:hAnsi="Liberation Serif"/>
          <w:color w:val="auto"/>
          <w:sz w:val="28"/>
          <w:szCs w:val="28"/>
        </w:rPr>
        <w:t xml:space="preserve">осуществляют </w:t>
      </w:r>
      <w:r w:rsidR="00AC697A" w:rsidRPr="005D12FA">
        <w:rPr>
          <w:rFonts w:ascii="Liberation Serif" w:hAnsi="Liberation Serif"/>
          <w:color w:val="auto"/>
          <w:sz w:val="28"/>
          <w:szCs w:val="28"/>
        </w:rPr>
        <w:t xml:space="preserve">информирование потенциальных участников об условиях проведения </w:t>
      </w:r>
      <w:r w:rsidR="00EB383F" w:rsidRPr="005D12FA">
        <w:rPr>
          <w:rFonts w:ascii="Liberation Serif" w:hAnsi="Liberation Serif"/>
          <w:color w:val="auto"/>
          <w:sz w:val="28"/>
          <w:szCs w:val="28"/>
        </w:rPr>
        <w:t>К</w:t>
      </w:r>
      <w:r w:rsidR="00AC697A" w:rsidRPr="005D12FA">
        <w:rPr>
          <w:rFonts w:ascii="Liberation Serif" w:hAnsi="Liberation Serif"/>
          <w:color w:val="auto"/>
          <w:sz w:val="28"/>
          <w:szCs w:val="28"/>
        </w:rPr>
        <w:t>онкурса</w:t>
      </w:r>
      <w:bookmarkEnd w:id="0"/>
      <w:r w:rsidR="00EB383F" w:rsidRPr="005D12FA">
        <w:rPr>
          <w:rFonts w:ascii="Liberation Serif" w:hAnsi="Liberation Serif"/>
          <w:color w:val="auto"/>
          <w:sz w:val="28"/>
          <w:szCs w:val="28"/>
        </w:rPr>
        <w:t xml:space="preserve">. </w:t>
      </w:r>
      <w:bookmarkStart w:id="1" w:name="_Hlk216858724"/>
      <w:r w:rsidR="00EB383F" w:rsidRPr="005D12FA">
        <w:rPr>
          <w:rFonts w:ascii="Liberation Serif" w:hAnsi="Liberation Serif"/>
          <w:color w:val="auto"/>
          <w:sz w:val="28"/>
          <w:szCs w:val="28"/>
        </w:rPr>
        <w:t>Формиру</w:t>
      </w:r>
      <w:r w:rsidR="00D177CE" w:rsidRPr="005D12FA">
        <w:rPr>
          <w:rFonts w:ascii="Liberation Serif" w:hAnsi="Liberation Serif"/>
          <w:color w:val="auto"/>
          <w:sz w:val="28"/>
          <w:szCs w:val="28"/>
        </w:rPr>
        <w:t>ют</w:t>
      </w:r>
      <w:r w:rsidR="00EB383F" w:rsidRPr="005D12FA">
        <w:rPr>
          <w:rFonts w:ascii="Liberation Serif" w:hAnsi="Liberation Serif"/>
          <w:color w:val="auto"/>
          <w:sz w:val="28"/>
          <w:szCs w:val="28"/>
        </w:rPr>
        <w:t xml:space="preserve"> запрос </w:t>
      </w:r>
      <w:r w:rsidR="00AC697A" w:rsidRPr="005D12FA">
        <w:rPr>
          <w:rFonts w:ascii="Liberation Serif" w:hAnsi="Liberation Serif"/>
          <w:color w:val="auto"/>
          <w:sz w:val="28"/>
          <w:szCs w:val="28"/>
        </w:rPr>
        <w:t>на индивидуальное консультирование или обучение по программе дополнительного образования потенциальных участников</w:t>
      </w:r>
      <w:bookmarkEnd w:id="1"/>
      <w:r w:rsidR="00EB383F" w:rsidRPr="005D12FA">
        <w:rPr>
          <w:rFonts w:ascii="Liberation Serif" w:hAnsi="Liberation Serif"/>
          <w:color w:val="auto"/>
          <w:sz w:val="28"/>
          <w:szCs w:val="28"/>
        </w:rPr>
        <w:t xml:space="preserve">. </w:t>
      </w:r>
      <w:r w:rsidR="00AC697A" w:rsidRPr="005D12FA">
        <w:rPr>
          <w:rFonts w:ascii="Liberation Serif" w:hAnsi="Liberation Serif"/>
          <w:color w:val="auto"/>
          <w:sz w:val="28"/>
          <w:szCs w:val="28"/>
        </w:rPr>
        <w:t>Запрос на индивидуальное консультирование участник</w:t>
      </w:r>
      <w:r w:rsidR="00EB383F" w:rsidRPr="005D12FA">
        <w:rPr>
          <w:rFonts w:ascii="Liberation Serif" w:hAnsi="Liberation Serif"/>
          <w:color w:val="auto"/>
          <w:sz w:val="28"/>
          <w:szCs w:val="28"/>
        </w:rPr>
        <w:t>ов</w:t>
      </w:r>
      <w:r w:rsidR="00AC697A" w:rsidRPr="005D12FA">
        <w:rPr>
          <w:rFonts w:ascii="Liberation Serif" w:hAnsi="Liberation Serif"/>
          <w:color w:val="auto"/>
          <w:sz w:val="28"/>
          <w:szCs w:val="28"/>
        </w:rPr>
        <w:t xml:space="preserve"> направляется до </w:t>
      </w:r>
      <w:r w:rsidR="00573C2F" w:rsidRPr="005D12FA">
        <w:rPr>
          <w:rFonts w:ascii="Liberation Serif" w:hAnsi="Liberation Serif"/>
          <w:color w:val="auto"/>
          <w:sz w:val="28"/>
          <w:szCs w:val="28"/>
        </w:rPr>
        <w:t>28</w:t>
      </w:r>
      <w:r w:rsidR="00AC697A" w:rsidRPr="005D12FA">
        <w:rPr>
          <w:rFonts w:ascii="Liberation Serif" w:hAnsi="Liberation Serif"/>
          <w:color w:val="auto"/>
          <w:sz w:val="28"/>
          <w:szCs w:val="28"/>
        </w:rPr>
        <w:t xml:space="preserve"> </w:t>
      </w:r>
      <w:r w:rsidR="00573C2F" w:rsidRPr="005D12FA">
        <w:rPr>
          <w:rFonts w:ascii="Liberation Serif" w:hAnsi="Liberation Serif"/>
          <w:color w:val="auto"/>
          <w:sz w:val="28"/>
          <w:szCs w:val="28"/>
        </w:rPr>
        <w:t>декабря 2025</w:t>
      </w:r>
      <w:r w:rsidR="00AC697A" w:rsidRPr="005D12FA">
        <w:rPr>
          <w:rFonts w:ascii="Liberation Serif" w:hAnsi="Liberation Serif"/>
          <w:color w:val="auto"/>
          <w:sz w:val="28"/>
          <w:szCs w:val="28"/>
        </w:rPr>
        <w:t xml:space="preserve"> на </w:t>
      </w:r>
      <w:r w:rsidR="00EB383F" w:rsidRPr="005D12FA">
        <w:rPr>
          <w:rFonts w:ascii="Liberation Serif" w:hAnsi="Liberation Serif"/>
          <w:color w:val="auto"/>
          <w:sz w:val="28"/>
          <w:szCs w:val="28"/>
        </w:rPr>
        <w:t xml:space="preserve">адрес </w:t>
      </w:r>
      <w:r w:rsidR="00AC697A" w:rsidRPr="005D12FA">
        <w:rPr>
          <w:rFonts w:ascii="Liberation Serif" w:hAnsi="Liberation Serif"/>
          <w:color w:val="auto"/>
          <w:sz w:val="28"/>
          <w:szCs w:val="28"/>
        </w:rPr>
        <w:t xml:space="preserve">электронной почты </w:t>
      </w:r>
      <w:r w:rsidR="00BD4555" w:rsidRPr="005D12FA">
        <w:rPr>
          <w:rFonts w:ascii="Liberation Serif" w:hAnsi="Liberation Serif"/>
          <w:color w:val="auto"/>
          <w:sz w:val="28"/>
          <w:szCs w:val="28"/>
        </w:rPr>
        <w:t>Оператора</w:t>
      </w:r>
      <w:r w:rsidR="00AC697A" w:rsidRPr="005D12FA">
        <w:rPr>
          <w:rFonts w:ascii="Liberation Serif" w:hAnsi="Liberation Serif"/>
          <w:color w:val="auto"/>
          <w:sz w:val="28"/>
          <w:szCs w:val="28"/>
        </w:rPr>
        <w:t xml:space="preserve"> </w:t>
      </w:r>
      <w:hyperlink r:id="rId6" w:history="1">
        <w:r w:rsidR="00AC697A" w:rsidRPr="005D12FA">
          <w:rPr>
            <w:rStyle w:val="a5"/>
            <w:rFonts w:ascii="Liberation Serif" w:hAnsi="Liberation Serif"/>
            <w:sz w:val="28"/>
            <w:szCs w:val="28"/>
            <w:shd w:val="clear" w:color="auto" w:fill="FFFFFF"/>
            <w:lang w:val="en-US"/>
          </w:rPr>
          <w:t>chess</w:t>
        </w:r>
        <w:r w:rsidR="00AC697A" w:rsidRPr="005D12FA">
          <w:rPr>
            <w:rStyle w:val="a5"/>
            <w:rFonts w:ascii="Liberation Serif" w:hAnsi="Liberation Serif"/>
            <w:sz w:val="28"/>
            <w:szCs w:val="28"/>
            <w:shd w:val="clear" w:color="auto" w:fill="FFFFFF"/>
          </w:rPr>
          <w:t>-</w:t>
        </w:r>
        <w:r w:rsidR="00AC697A" w:rsidRPr="005D12FA">
          <w:rPr>
            <w:rStyle w:val="a5"/>
            <w:rFonts w:ascii="Liberation Serif" w:hAnsi="Liberation Serif"/>
            <w:sz w:val="28"/>
            <w:szCs w:val="28"/>
            <w:shd w:val="clear" w:color="auto" w:fill="FFFFFF"/>
            <w:lang w:val="en-US"/>
          </w:rPr>
          <w:t>grc</w:t>
        </w:r>
        <w:r w:rsidR="00AC697A" w:rsidRPr="005D12FA">
          <w:rPr>
            <w:rStyle w:val="a5"/>
            <w:rFonts w:ascii="Liberation Serif" w:hAnsi="Liberation Serif"/>
            <w:sz w:val="28"/>
            <w:szCs w:val="28"/>
            <w:shd w:val="clear" w:color="auto" w:fill="FFFFFF"/>
          </w:rPr>
          <w:t>44@</w:t>
        </w:r>
        <w:r w:rsidR="00AC697A" w:rsidRPr="005D12FA">
          <w:rPr>
            <w:rStyle w:val="a5"/>
            <w:rFonts w:ascii="Liberation Serif" w:hAnsi="Liberation Serif"/>
            <w:sz w:val="28"/>
            <w:szCs w:val="28"/>
            <w:shd w:val="clear" w:color="auto" w:fill="FFFFFF"/>
            <w:lang w:val="en-US"/>
          </w:rPr>
          <w:t>mail</w:t>
        </w:r>
        <w:r w:rsidR="00AC697A" w:rsidRPr="005D12FA">
          <w:rPr>
            <w:rStyle w:val="a5"/>
            <w:rFonts w:ascii="Liberation Serif" w:hAnsi="Liberation Serif"/>
            <w:sz w:val="28"/>
            <w:szCs w:val="28"/>
            <w:shd w:val="clear" w:color="auto" w:fill="FFFFFF"/>
          </w:rPr>
          <w:t>.</w:t>
        </w:r>
        <w:proofErr w:type="spellStart"/>
        <w:r w:rsidR="00AC697A" w:rsidRPr="005D12FA">
          <w:rPr>
            <w:rStyle w:val="a5"/>
            <w:rFonts w:ascii="Liberation Serif" w:hAnsi="Liberation Serif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AC697A" w:rsidRPr="005D12FA">
        <w:rPr>
          <w:rStyle w:val="a5"/>
          <w:rFonts w:ascii="Liberation Serif" w:hAnsi="Liberation Serif"/>
          <w:sz w:val="28"/>
          <w:szCs w:val="28"/>
          <w:shd w:val="clear" w:color="auto" w:fill="FFFFFF"/>
        </w:rPr>
        <w:t xml:space="preserve"> по </w:t>
      </w:r>
      <w:r w:rsidR="00AC697A" w:rsidRPr="005D12FA">
        <w:rPr>
          <w:rFonts w:ascii="Liberation Serif" w:hAnsi="Liberation Serif"/>
          <w:color w:val="auto"/>
          <w:sz w:val="28"/>
          <w:szCs w:val="28"/>
        </w:rPr>
        <w:t>форме (приложение</w:t>
      </w:r>
      <w:r w:rsidR="00183BD6" w:rsidRPr="005D12FA">
        <w:rPr>
          <w:rFonts w:ascii="Liberation Serif" w:hAnsi="Liberation Serif"/>
          <w:color w:val="auto"/>
          <w:sz w:val="28"/>
          <w:szCs w:val="28"/>
        </w:rPr>
        <w:t xml:space="preserve"> № 1</w:t>
      </w:r>
      <w:r w:rsidR="00AC697A" w:rsidRPr="005D12FA">
        <w:rPr>
          <w:rFonts w:ascii="Liberation Serif" w:hAnsi="Liberation Serif"/>
          <w:color w:val="auto"/>
          <w:sz w:val="28"/>
          <w:szCs w:val="28"/>
        </w:rPr>
        <w:t xml:space="preserve">). </w:t>
      </w:r>
      <w:r w:rsidR="00D177CE" w:rsidRPr="005D12FA">
        <w:rPr>
          <w:rFonts w:ascii="Liberation Serif" w:hAnsi="Liberation Serif"/>
          <w:color w:val="auto"/>
          <w:sz w:val="28"/>
          <w:szCs w:val="28"/>
        </w:rPr>
        <w:t xml:space="preserve"> </w:t>
      </w:r>
    </w:p>
    <w:p w14:paraId="332633E7" w14:textId="23262B2C" w:rsidR="00AC697A" w:rsidRPr="005D12FA" w:rsidRDefault="00AC697A" w:rsidP="002B1AD9">
      <w:pPr>
        <w:pStyle w:val="Default"/>
        <w:spacing w:after="33"/>
        <w:ind w:firstLine="426"/>
        <w:jc w:val="both"/>
        <w:rPr>
          <w:rFonts w:ascii="Liberation Serif" w:hAnsi="Liberation Serif"/>
          <w:color w:val="auto"/>
          <w:sz w:val="28"/>
          <w:szCs w:val="28"/>
        </w:rPr>
      </w:pPr>
      <w:bookmarkStart w:id="2" w:name="_Hlk216857878"/>
      <w:r w:rsidRPr="003321DF">
        <w:rPr>
          <w:rFonts w:ascii="Liberation Serif" w:hAnsi="Liberation Serif"/>
          <w:color w:val="auto"/>
          <w:sz w:val="28"/>
          <w:szCs w:val="28"/>
          <w:highlight w:val="yellow"/>
        </w:rPr>
        <w:t xml:space="preserve">В период с </w:t>
      </w:r>
      <w:r w:rsidR="00573C2F" w:rsidRPr="003321DF">
        <w:rPr>
          <w:rFonts w:ascii="Liberation Serif" w:hAnsi="Liberation Serif"/>
          <w:color w:val="auto"/>
          <w:sz w:val="28"/>
          <w:szCs w:val="28"/>
          <w:highlight w:val="yellow"/>
        </w:rPr>
        <w:t>13</w:t>
      </w:r>
      <w:r w:rsidRPr="003321DF">
        <w:rPr>
          <w:rFonts w:ascii="Liberation Serif" w:hAnsi="Liberation Serif"/>
          <w:color w:val="auto"/>
          <w:sz w:val="28"/>
          <w:szCs w:val="28"/>
          <w:highlight w:val="yellow"/>
        </w:rPr>
        <w:t xml:space="preserve"> </w:t>
      </w:r>
      <w:r w:rsidR="008B6A82" w:rsidRPr="003321DF">
        <w:rPr>
          <w:rFonts w:ascii="Liberation Serif" w:hAnsi="Liberation Serif"/>
          <w:color w:val="auto"/>
          <w:sz w:val="28"/>
          <w:szCs w:val="28"/>
          <w:highlight w:val="yellow"/>
        </w:rPr>
        <w:t>января</w:t>
      </w:r>
      <w:r w:rsidRPr="003321DF">
        <w:rPr>
          <w:rFonts w:ascii="Liberation Serif" w:hAnsi="Liberation Serif"/>
          <w:color w:val="auto"/>
          <w:sz w:val="28"/>
          <w:szCs w:val="28"/>
          <w:highlight w:val="yellow"/>
        </w:rPr>
        <w:t xml:space="preserve"> по 3</w:t>
      </w:r>
      <w:r w:rsidR="008B6A82" w:rsidRPr="003321DF">
        <w:rPr>
          <w:rFonts w:ascii="Liberation Serif" w:hAnsi="Liberation Serif"/>
          <w:color w:val="auto"/>
          <w:sz w:val="28"/>
          <w:szCs w:val="28"/>
          <w:highlight w:val="yellow"/>
        </w:rPr>
        <w:t>0</w:t>
      </w:r>
      <w:r w:rsidRPr="003321DF">
        <w:rPr>
          <w:rFonts w:ascii="Liberation Serif" w:hAnsi="Liberation Serif"/>
          <w:color w:val="auto"/>
          <w:sz w:val="28"/>
          <w:szCs w:val="28"/>
          <w:highlight w:val="yellow"/>
        </w:rPr>
        <w:t xml:space="preserve"> </w:t>
      </w:r>
      <w:r w:rsidR="008B6A82" w:rsidRPr="003321DF">
        <w:rPr>
          <w:rFonts w:ascii="Liberation Serif" w:hAnsi="Liberation Serif"/>
          <w:color w:val="auto"/>
          <w:sz w:val="28"/>
          <w:szCs w:val="28"/>
          <w:highlight w:val="yellow"/>
        </w:rPr>
        <w:t>января</w:t>
      </w:r>
      <w:r w:rsidRPr="003321DF">
        <w:rPr>
          <w:rFonts w:ascii="Liberation Serif" w:hAnsi="Liberation Serif"/>
          <w:color w:val="auto"/>
          <w:sz w:val="28"/>
          <w:szCs w:val="28"/>
          <w:highlight w:val="yellow"/>
        </w:rPr>
        <w:t xml:space="preserve"> 202</w:t>
      </w:r>
      <w:r w:rsidR="008B6A82" w:rsidRPr="003321DF">
        <w:rPr>
          <w:rFonts w:ascii="Liberation Serif" w:hAnsi="Liberation Serif"/>
          <w:color w:val="auto"/>
          <w:sz w:val="28"/>
          <w:szCs w:val="28"/>
          <w:highlight w:val="yellow"/>
        </w:rPr>
        <w:t>6</w:t>
      </w:r>
      <w:r w:rsidRPr="003321DF">
        <w:rPr>
          <w:rFonts w:ascii="Liberation Serif" w:hAnsi="Liberation Serif"/>
          <w:color w:val="auto"/>
          <w:sz w:val="28"/>
          <w:szCs w:val="28"/>
          <w:highlight w:val="yellow"/>
        </w:rPr>
        <w:t xml:space="preserve"> года будет осуществляться подготовка участников к Конкурсу</w:t>
      </w:r>
      <w:bookmarkEnd w:id="2"/>
      <w:r w:rsidRPr="003321DF">
        <w:rPr>
          <w:rFonts w:ascii="Liberation Serif" w:hAnsi="Liberation Serif"/>
          <w:color w:val="auto"/>
          <w:sz w:val="28"/>
          <w:szCs w:val="28"/>
          <w:highlight w:val="yellow"/>
        </w:rPr>
        <w:t xml:space="preserve">. Форматы работы будут сообщены участникам </w:t>
      </w:r>
      <w:r w:rsidR="00EB383F" w:rsidRPr="003321DF">
        <w:rPr>
          <w:rFonts w:ascii="Liberation Serif" w:hAnsi="Liberation Serif"/>
          <w:color w:val="auto"/>
          <w:sz w:val="28"/>
          <w:szCs w:val="28"/>
          <w:highlight w:val="yellow"/>
        </w:rPr>
        <w:t>дополнительно.</w:t>
      </w:r>
      <w:r w:rsidR="00EB383F" w:rsidRPr="005D12FA">
        <w:rPr>
          <w:rFonts w:ascii="Liberation Serif" w:hAnsi="Liberation Serif"/>
          <w:color w:val="auto"/>
          <w:sz w:val="28"/>
          <w:szCs w:val="28"/>
        </w:rPr>
        <w:t xml:space="preserve"> </w:t>
      </w:r>
      <w:bookmarkStart w:id="3" w:name="_GoBack"/>
      <w:bookmarkEnd w:id="3"/>
    </w:p>
    <w:p w14:paraId="5BB11A88" w14:textId="2717DE40" w:rsidR="000F37B8" w:rsidRPr="00280F86" w:rsidRDefault="00AC697A" w:rsidP="000F37B8">
      <w:pPr>
        <w:pStyle w:val="Default"/>
        <w:spacing w:after="33"/>
        <w:ind w:firstLine="426"/>
        <w:jc w:val="both"/>
        <w:rPr>
          <w:rFonts w:ascii="Liberation Serif" w:hAnsi="Liberation Serif"/>
          <w:color w:val="auto"/>
          <w:sz w:val="28"/>
          <w:szCs w:val="28"/>
          <w:highlight w:val="cyan"/>
        </w:rPr>
      </w:pPr>
      <w:r w:rsidRPr="00280F86">
        <w:rPr>
          <w:rFonts w:ascii="Liberation Serif" w:hAnsi="Liberation Serif"/>
          <w:b/>
          <w:bCs/>
          <w:color w:val="auto"/>
          <w:sz w:val="28"/>
          <w:szCs w:val="28"/>
          <w:highlight w:val="cyan"/>
        </w:rPr>
        <w:t>2 этап</w:t>
      </w:r>
      <w:r w:rsidRPr="00280F86">
        <w:rPr>
          <w:rFonts w:ascii="Liberation Serif" w:hAnsi="Liberation Serif"/>
          <w:color w:val="auto"/>
          <w:sz w:val="28"/>
          <w:szCs w:val="28"/>
          <w:highlight w:val="cyan"/>
        </w:rPr>
        <w:t xml:space="preserve"> </w:t>
      </w:r>
      <w:r w:rsidRPr="00280F86">
        <w:rPr>
          <w:rFonts w:ascii="Liberation Serif" w:hAnsi="Liberation Serif"/>
          <w:b/>
          <w:color w:val="auto"/>
          <w:sz w:val="28"/>
          <w:szCs w:val="28"/>
          <w:highlight w:val="cyan"/>
        </w:rPr>
        <w:t xml:space="preserve">(с </w:t>
      </w:r>
      <w:bookmarkStart w:id="4" w:name="_Hlk216858037"/>
      <w:r w:rsidR="005D12FA" w:rsidRPr="00280F86">
        <w:rPr>
          <w:rFonts w:ascii="Liberation Serif" w:hAnsi="Liberation Serif"/>
          <w:b/>
          <w:color w:val="auto"/>
          <w:sz w:val="28"/>
          <w:szCs w:val="28"/>
          <w:highlight w:val="cyan"/>
        </w:rPr>
        <w:t>15</w:t>
      </w:r>
      <w:r w:rsidRPr="00280F86">
        <w:rPr>
          <w:rFonts w:ascii="Liberation Serif" w:hAnsi="Liberation Serif"/>
          <w:b/>
          <w:color w:val="auto"/>
          <w:sz w:val="28"/>
          <w:szCs w:val="28"/>
          <w:highlight w:val="cyan"/>
        </w:rPr>
        <w:t xml:space="preserve"> </w:t>
      </w:r>
      <w:r w:rsidR="00573C2F" w:rsidRPr="00280F86">
        <w:rPr>
          <w:rFonts w:ascii="Liberation Serif" w:hAnsi="Liberation Serif"/>
          <w:b/>
          <w:color w:val="auto"/>
          <w:sz w:val="28"/>
          <w:szCs w:val="28"/>
          <w:highlight w:val="cyan"/>
        </w:rPr>
        <w:t>февраля</w:t>
      </w:r>
      <w:r w:rsidRPr="00280F86">
        <w:rPr>
          <w:rFonts w:ascii="Liberation Serif" w:hAnsi="Liberation Serif"/>
          <w:b/>
          <w:color w:val="auto"/>
          <w:sz w:val="28"/>
          <w:szCs w:val="28"/>
          <w:highlight w:val="cyan"/>
        </w:rPr>
        <w:t xml:space="preserve"> по </w:t>
      </w:r>
      <w:r w:rsidR="005D12FA" w:rsidRPr="00280F86">
        <w:rPr>
          <w:rFonts w:ascii="Liberation Serif" w:hAnsi="Liberation Serif"/>
          <w:b/>
          <w:color w:val="auto"/>
          <w:sz w:val="28"/>
          <w:szCs w:val="28"/>
          <w:highlight w:val="cyan"/>
        </w:rPr>
        <w:t>28</w:t>
      </w:r>
      <w:r w:rsidRPr="00280F86">
        <w:rPr>
          <w:rFonts w:ascii="Liberation Serif" w:hAnsi="Liberation Serif"/>
          <w:b/>
          <w:color w:val="auto"/>
          <w:sz w:val="28"/>
          <w:szCs w:val="28"/>
          <w:highlight w:val="cyan"/>
        </w:rPr>
        <w:t xml:space="preserve"> </w:t>
      </w:r>
      <w:r w:rsidR="008B6A82" w:rsidRPr="00280F86">
        <w:rPr>
          <w:rFonts w:ascii="Liberation Serif" w:hAnsi="Liberation Serif"/>
          <w:b/>
          <w:color w:val="auto"/>
          <w:sz w:val="28"/>
          <w:szCs w:val="28"/>
          <w:highlight w:val="cyan"/>
        </w:rPr>
        <w:t>февраля</w:t>
      </w:r>
      <w:r w:rsidRPr="00280F86">
        <w:rPr>
          <w:rFonts w:ascii="Liberation Serif" w:hAnsi="Liberation Serif"/>
          <w:b/>
          <w:color w:val="auto"/>
          <w:sz w:val="28"/>
          <w:szCs w:val="28"/>
          <w:highlight w:val="cyan"/>
        </w:rPr>
        <w:t xml:space="preserve"> 202</w:t>
      </w:r>
      <w:r w:rsidR="008B6A82" w:rsidRPr="00280F86">
        <w:rPr>
          <w:rFonts w:ascii="Liberation Serif" w:hAnsi="Liberation Serif"/>
          <w:b/>
          <w:color w:val="auto"/>
          <w:sz w:val="28"/>
          <w:szCs w:val="28"/>
          <w:highlight w:val="cyan"/>
        </w:rPr>
        <w:t>6</w:t>
      </w:r>
      <w:r w:rsidRPr="00280F86">
        <w:rPr>
          <w:rFonts w:ascii="Liberation Serif" w:hAnsi="Liberation Serif"/>
          <w:b/>
          <w:color w:val="auto"/>
          <w:sz w:val="28"/>
          <w:szCs w:val="28"/>
          <w:highlight w:val="cyan"/>
        </w:rPr>
        <w:t xml:space="preserve"> года)</w:t>
      </w:r>
      <w:r w:rsidR="00EB383F" w:rsidRPr="00280F86">
        <w:rPr>
          <w:rFonts w:ascii="Liberation Serif" w:hAnsi="Liberation Serif"/>
          <w:b/>
          <w:color w:val="auto"/>
          <w:sz w:val="28"/>
          <w:szCs w:val="28"/>
          <w:highlight w:val="cyan"/>
        </w:rPr>
        <w:t>.</w:t>
      </w:r>
      <w:r w:rsidR="00EB383F" w:rsidRPr="00280F86">
        <w:rPr>
          <w:rFonts w:ascii="Liberation Serif" w:hAnsi="Liberation Serif"/>
          <w:color w:val="auto"/>
          <w:sz w:val="28"/>
          <w:szCs w:val="28"/>
          <w:highlight w:val="cyan"/>
        </w:rPr>
        <w:t xml:space="preserve"> П</w:t>
      </w:r>
      <w:r w:rsidRPr="00280F86">
        <w:rPr>
          <w:rFonts w:ascii="Liberation Serif" w:hAnsi="Liberation Serif"/>
          <w:color w:val="auto"/>
          <w:sz w:val="28"/>
          <w:szCs w:val="28"/>
          <w:highlight w:val="cyan"/>
        </w:rPr>
        <w:t>рием конкурсных материалов</w:t>
      </w:r>
      <w:bookmarkEnd w:id="4"/>
      <w:r w:rsidR="000F37B8" w:rsidRPr="00280F86">
        <w:rPr>
          <w:rFonts w:ascii="Liberation Serif" w:hAnsi="Liberation Serif"/>
          <w:color w:val="auto"/>
          <w:sz w:val="28"/>
          <w:szCs w:val="28"/>
          <w:highlight w:val="cyan"/>
        </w:rPr>
        <w:t xml:space="preserve">. </w:t>
      </w:r>
    </w:p>
    <w:p w14:paraId="1BB4E1D1" w14:textId="0F4C3C59" w:rsidR="00EB383F" w:rsidRPr="005D12FA" w:rsidRDefault="00AC697A" w:rsidP="002B1AD9">
      <w:pPr>
        <w:pStyle w:val="Default"/>
        <w:spacing w:after="33"/>
        <w:ind w:firstLine="426"/>
        <w:jc w:val="both"/>
        <w:rPr>
          <w:rFonts w:ascii="Liberation Serif" w:hAnsi="Liberation Serif"/>
          <w:color w:val="0000FF"/>
          <w:sz w:val="28"/>
          <w:szCs w:val="28"/>
          <w:u w:val="single"/>
          <w:shd w:val="clear" w:color="auto" w:fill="FFFFFF"/>
        </w:rPr>
      </w:pPr>
      <w:r w:rsidRPr="00280F86">
        <w:rPr>
          <w:rFonts w:ascii="Liberation Serif" w:hAnsi="Liberation Serif"/>
          <w:color w:val="auto"/>
          <w:sz w:val="28"/>
          <w:szCs w:val="28"/>
          <w:highlight w:val="cyan"/>
        </w:rPr>
        <w:t>Конкурсные материалы</w:t>
      </w:r>
      <w:r w:rsidR="000F37B8" w:rsidRPr="00280F86">
        <w:rPr>
          <w:rFonts w:ascii="Liberation Serif" w:hAnsi="Liberation Serif"/>
          <w:color w:val="auto"/>
          <w:sz w:val="28"/>
          <w:szCs w:val="28"/>
          <w:highlight w:val="cyan"/>
        </w:rPr>
        <w:t xml:space="preserve">, а также Согласие участника на обработку персональных данных и использование методических разработок в некоммерческих целях </w:t>
      </w:r>
      <w:r w:rsidR="003B100A" w:rsidRPr="00280F86">
        <w:rPr>
          <w:rFonts w:ascii="Liberation Serif" w:hAnsi="Liberation Serif"/>
          <w:color w:val="auto"/>
          <w:sz w:val="28"/>
          <w:szCs w:val="28"/>
          <w:highlight w:val="cyan"/>
        </w:rPr>
        <w:t xml:space="preserve">(Приложение к Положению) </w:t>
      </w:r>
      <w:r w:rsidRPr="00280F86">
        <w:rPr>
          <w:rFonts w:ascii="Liberation Serif" w:hAnsi="Liberation Serif"/>
          <w:color w:val="auto"/>
          <w:sz w:val="28"/>
          <w:szCs w:val="28"/>
          <w:highlight w:val="cyan"/>
        </w:rPr>
        <w:t xml:space="preserve">направляются на адрес электронной почты </w:t>
      </w:r>
      <w:r w:rsidR="00BD4555" w:rsidRPr="00280F86">
        <w:rPr>
          <w:rFonts w:ascii="Liberation Serif" w:hAnsi="Liberation Serif"/>
          <w:color w:val="auto"/>
          <w:sz w:val="28"/>
          <w:szCs w:val="28"/>
          <w:highlight w:val="cyan"/>
        </w:rPr>
        <w:t>Оператора</w:t>
      </w:r>
      <w:r w:rsidRPr="00280F86">
        <w:rPr>
          <w:rFonts w:ascii="Liberation Serif" w:hAnsi="Liberation Serif"/>
          <w:color w:val="auto"/>
          <w:sz w:val="28"/>
          <w:szCs w:val="28"/>
          <w:highlight w:val="cyan"/>
        </w:rPr>
        <w:t xml:space="preserve"> </w:t>
      </w:r>
      <w:hyperlink r:id="rId7" w:history="1">
        <w:r w:rsidRPr="00280F86">
          <w:rPr>
            <w:rStyle w:val="a5"/>
            <w:rFonts w:ascii="Liberation Serif" w:hAnsi="Liberation Serif"/>
            <w:sz w:val="28"/>
            <w:szCs w:val="28"/>
            <w:highlight w:val="cyan"/>
            <w:shd w:val="clear" w:color="auto" w:fill="FFFFFF"/>
            <w:lang w:val="en-US"/>
          </w:rPr>
          <w:t>chess</w:t>
        </w:r>
        <w:r w:rsidRPr="00280F86">
          <w:rPr>
            <w:rStyle w:val="a5"/>
            <w:rFonts w:ascii="Liberation Serif" w:hAnsi="Liberation Serif"/>
            <w:sz w:val="28"/>
            <w:szCs w:val="28"/>
            <w:highlight w:val="cyan"/>
            <w:shd w:val="clear" w:color="auto" w:fill="FFFFFF"/>
          </w:rPr>
          <w:t>-</w:t>
        </w:r>
        <w:r w:rsidRPr="00280F86">
          <w:rPr>
            <w:rStyle w:val="a5"/>
            <w:rFonts w:ascii="Liberation Serif" w:hAnsi="Liberation Serif"/>
            <w:sz w:val="28"/>
            <w:szCs w:val="28"/>
            <w:highlight w:val="cyan"/>
            <w:shd w:val="clear" w:color="auto" w:fill="FFFFFF"/>
            <w:lang w:val="en-US"/>
          </w:rPr>
          <w:t>grc</w:t>
        </w:r>
        <w:r w:rsidRPr="00280F86">
          <w:rPr>
            <w:rStyle w:val="a5"/>
            <w:rFonts w:ascii="Liberation Serif" w:hAnsi="Liberation Serif"/>
            <w:sz w:val="28"/>
            <w:szCs w:val="28"/>
            <w:highlight w:val="cyan"/>
            <w:shd w:val="clear" w:color="auto" w:fill="FFFFFF"/>
          </w:rPr>
          <w:t>44@</w:t>
        </w:r>
        <w:r w:rsidRPr="00280F86">
          <w:rPr>
            <w:rStyle w:val="a5"/>
            <w:rFonts w:ascii="Liberation Serif" w:hAnsi="Liberation Serif"/>
            <w:sz w:val="28"/>
            <w:szCs w:val="28"/>
            <w:highlight w:val="cyan"/>
            <w:shd w:val="clear" w:color="auto" w:fill="FFFFFF"/>
            <w:lang w:val="en-US"/>
          </w:rPr>
          <w:t>mail</w:t>
        </w:r>
        <w:r w:rsidRPr="00280F86">
          <w:rPr>
            <w:rStyle w:val="a5"/>
            <w:rFonts w:ascii="Liberation Serif" w:hAnsi="Liberation Serif"/>
            <w:sz w:val="28"/>
            <w:szCs w:val="28"/>
            <w:highlight w:val="cyan"/>
            <w:shd w:val="clear" w:color="auto" w:fill="FFFFFF"/>
          </w:rPr>
          <w:t>.</w:t>
        </w:r>
        <w:proofErr w:type="spellStart"/>
        <w:r w:rsidRPr="00280F86">
          <w:rPr>
            <w:rStyle w:val="a5"/>
            <w:rFonts w:ascii="Liberation Serif" w:hAnsi="Liberation Serif"/>
            <w:sz w:val="28"/>
            <w:szCs w:val="28"/>
            <w:highlight w:val="cyan"/>
            <w:shd w:val="clear" w:color="auto" w:fill="FFFFFF"/>
            <w:lang w:val="en-US"/>
          </w:rPr>
          <w:t>ru</w:t>
        </w:r>
        <w:proofErr w:type="spellEnd"/>
      </w:hyperlink>
      <w:r w:rsidRPr="00280F86">
        <w:rPr>
          <w:rStyle w:val="a5"/>
          <w:rFonts w:ascii="Liberation Serif" w:hAnsi="Liberation Serif"/>
          <w:sz w:val="28"/>
          <w:szCs w:val="28"/>
          <w:highlight w:val="cyan"/>
          <w:shd w:val="clear" w:color="auto" w:fill="FFFFFF"/>
        </w:rPr>
        <w:t xml:space="preserve">. </w:t>
      </w:r>
      <w:r w:rsidRPr="00280F86">
        <w:rPr>
          <w:color w:val="auto"/>
          <w:sz w:val="28"/>
          <w:szCs w:val="28"/>
          <w:highlight w:val="cyan"/>
        </w:rPr>
        <w:t xml:space="preserve">Экспертиза конкурсных материалов осуществляется до </w:t>
      </w:r>
      <w:r w:rsidR="005D12FA" w:rsidRPr="00280F86">
        <w:rPr>
          <w:color w:val="auto"/>
          <w:sz w:val="28"/>
          <w:szCs w:val="28"/>
          <w:highlight w:val="cyan"/>
        </w:rPr>
        <w:t>15</w:t>
      </w:r>
      <w:r w:rsidR="00573C2F" w:rsidRPr="00280F86">
        <w:rPr>
          <w:color w:val="auto"/>
          <w:sz w:val="28"/>
          <w:szCs w:val="28"/>
          <w:highlight w:val="cyan"/>
        </w:rPr>
        <w:t xml:space="preserve"> </w:t>
      </w:r>
      <w:r w:rsidR="005D12FA" w:rsidRPr="00280F86">
        <w:rPr>
          <w:color w:val="auto"/>
          <w:sz w:val="28"/>
          <w:szCs w:val="28"/>
          <w:highlight w:val="cyan"/>
        </w:rPr>
        <w:t>марта</w:t>
      </w:r>
      <w:r w:rsidRPr="00280F86">
        <w:rPr>
          <w:color w:val="auto"/>
          <w:sz w:val="28"/>
          <w:szCs w:val="28"/>
          <w:highlight w:val="cyan"/>
        </w:rPr>
        <w:t xml:space="preserve"> 202</w:t>
      </w:r>
      <w:r w:rsidR="00573C2F" w:rsidRPr="00280F86">
        <w:rPr>
          <w:color w:val="auto"/>
          <w:sz w:val="28"/>
          <w:szCs w:val="28"/>
          <w:highlight w:val="cyan"/>
        </w:rPr>
        <w:t>6</w:t>
      </w:r>
      <w:r w:rsidRPr="00280F86">
        <w:rPr>
          <w:color w:val="auto"/>
          <w:sz w:val="28"/>
          <w:szCs w:val="28"/>
          <w:highlight w:val="cyan"/>
        </w:rPr>
        <w:t xml:space="preserve"> года.</w:t>
      </w:r>
      <w:r w:rsidRPr="00280F86">
        <w:rPr>
          <w:rStyle w:val="a5"/>
          <w:rFonts w:ascii="Liberation Serif" w:hAnsi="Liberation Serif"/>
          <w:sz w:val="28"/>
          <w:szCs w:val="28"/>
          <w:highlight w:val="cyan"/>
          <w:shd w:val="clear" w:color="auto" w:fill="FFFFFF"/>
        </w:rPr>
        <w:t xml:space="preserve"> </w:t>
      </w:r>
      <w:r w:rsidR="00EB383F" w:rsidRPr="00280F86">
        <w:rPr>
          <w:rStyle w:val="a5"/>
          <w:rFonts w:ascii="Liberation Serif" w:hAnsi="Liberation Serif"/>
          <w:sz w:val="28"/>
          <w:szCs w:val="28"/>
          <w:highlight w:val="cyan"/>
          <w:shd w:val="clear" w:color="auto" w:fill="FFFFFF"/>
        </w:rPr>
        <w:t xml:space="preserve"> </w:t>
      </w:r>
      <w:r w:rsidR="00EB383F" w:rsidRPr="00280F86">
        <w:rPr>
          <w:rFonts w:ascii="Liberation Serif" w:hAnsi="Liberation Serif"/>
          <w:sz w:val="28"/>
          <w:szCs w:val="28"/>
          <w:highlight w:val="cyan"/>
        </w:rPr>
        <w:t xml:space="preserve">Конкурсные материалы, представленные позже установленного срока, </w:t>
      </w:r>
      <w:r w:rsidR="00380E31" w:rsidRPr="00280F86">
        <w:rPr>
          <w:rFonts w:ascii="Liberation Serif" w:hAnsi="Liberation Serif"/>
          <w:sz w:val="28"/>
          <w:szCs w:val="28"/>
          <w:highlight w:val="cyan"/>
        </w:rPr>
        <w:t xml:space="preserve">а также не прошедшие проверку на антиплагиат, </w:t>
      </w:r>
      <w:r w:rsidR="00EB383F" w:rsidRPr="00280F86">
        <w:rPr>
          <w:rFonts w:ascii="Liberation Serif" w:hAnsi="Liberation Serif"/>
          <w:sz w:val="28"/>
          <w:szCs w:val="28"/>
          <w:highlight w:val="cyan"/>
        </w:rPr>
        <w:t>не рассматриваются.</w:t>
      </w:r>
      <w:r w:rsidR="00310830" w:rsidRPr="00280F86">
        <w:rPr>
          <w:rFonts w:ascii="Liberation Serif" w:hAnsi="Liberation Serif"/>
          <w:sz w:val="28"/>
          <w:szCs w:val="28"/>
          <w:highlight w:val="cyan"/>
        </w:rPr>
        <w:t xml:space="preserve"> По итогам 2 этапа формируется рейтинг конкурсантов в каждой номинации.</w:t>
      </w:r>
      <w:r w:rsidR="00310830" w:rsidRPr="005D12FA">
        <w:rPr>
          <w:rFonts w:ascii="Liberation Serif" w:hAnsi="Liberation Serif"/>
          <w:sz w:val="28"/>
          <w:szCs w:val="28"/>
        </w:rPr>
        <w:t xml:space="preserve"> </w:t>
      </w:r>
    </w:p>
    <w:p w14:paraId="7609C8B5" w14:textId="7D4F13D1" w:rsidR="00AC697A" w:rsidRPr="00490915" w:rsidRDefault="00AC697A" w:rsidP="00AD0789">
      <w:pPr>
        <w:pStyle w:val="Default"/>
        <w:spacing w:after="33"/>
        <w:ind w:firstLine="426"/>
        <w:jc w:val="both"/>
        <w:rPr>
          <w:rFonts w:ascii="Liberation Serif" w:hAnsi="Liberation Serif"/>
          <w:color w:val="auto"/>
          <w:sz w:val="28"/>
          <w:szCs w:val="28"/>
        </w:rPr>
      </w:pPr>
      <w:bookmarkStart w:id="5" w:name="_Hlk216858206"/>
      <w:r w:rsidRPr="005D12FA">
        <w:rPr>
          <w:rFonts w:ascii="Liberation Serif" w:hAnsi="Liberation Serif"/>
          <w:b/>
          <w:color w:val="auto"/>
          <w:sz w:val="28"/>
          <w:szCs w:val="28"/>
        </w:rPr>
        <w:t xml:space="preserve">3 этап (с </w:t>
      </w:r>
      <w:r w:rsidR="005D12FA" w:rsidRPr="005D12FA">
        <w:rPr>
          <w:rFonts w:ascii="Liberation Serif" w:hAnsi="Liberation Serif"/>
          <w:b/>
          <w:color w:val="auto"/>
          <w:sz w:val="28"/>
          <w:szCs w:val="28"/>
        </w:rPr>
        <w:t>15 марта</w:t>
      </w:r>
      <w:r w:rsidRPr="005D12FA">
        <w:rPr>
          <w:rFonts w:ascii="Liberation Serif" w:hAnsi="Liberation Serif"/>
          <w:b/>
          <w:color w:val="auto"/>
          <w:sz w:val="28"/>
          <w:szCs w:val="28"/>
        </w:rPr>
        <w:t xml:space="preserve"> 202</w:t>
      </w:r>
      <w:r w:rsidR="00AD0789" w:rsidRPr="005D12FA">
        <w:rPr>
          <w:rFonts w:ascii="Liberation Serif" w:hAnsi="Liberation Serif"/>
          <w:b/>
          <w:color w:val="auto"/>
          <w:sz w:val="28"/>
          <w:szCs w:val="28"/>
        </w:rPr>
        <w:t>6</w:t>
      </w:r>
      <w:r w:rsidRPr="005D12FA">
        <w:rPr>
          <w:rFonts w:ascii="Liberation Serif" w:hAnsi="Liberation Serif"/>
          <w:b/>
          <w:color w:val="auto"/>
          <w:sz w:val="28"/>
          <w:szCs w:val="28"/>
        </w:rPr>
        <w:t xml:space="preserve"> года по </w:t>
      </w:r>
      <w:r w:rsidR="005D12FA" w:rsidRPr="005D12FA">
        <w:rPr>
          <w:rFonts w:ascii="Liberation Serif" w:hAnsi="Liberation Serif"/>
          <w:b/>
          <w:color w:val="auto"/>
          <w:sz w:val="28"/>
          <w:szCs w:val="28"/>
        </w:rPr>
        <w:t>31 марта</w:t>
      </w:r>
      <w:r w:rsidRPr="005D12FA">
        <w:rPr>
          <w:rFonts w:ascii="Liberation Serif" w:hAnsi="Liberation Serif"/>
          <w:b/>
          <w:color w:val="auto"/>
          <w:sz w:val="28"/>
          <w:szCs w:val="28"/>
        </w:rPr>
        <w:t xml:space="preserve"> 2026 года)</w:t>
      </w:r>
      <w:bookmarkEnd w:id="5"/>
      <w:r w:rsidR="00EB383F" w:rsidRPr="005D12FA">
        <w:rPr>
          <w:rFonts w:ascii="Liberation Serif" w:hAnsi="Liberation Serif"/>
          <w:b/>
          <w:color w:val="auto"/>
          <w:sz w:val="28"/>
          <w:szCs w:val="28"/>
        </w:rPr>
        <w:t>.</w:t>
      </w:r>
      <w:r w:rsidR="00EB383F" w:rsidRPr="005D12FA">
        <w:rPr>
          <w:rFonts w:ascii="Liberation Serif" w:hAnsi="Liberation Serif"/>
          <w:color w:val="auto"/>
          <w:sz w:val="28"/>
          <w:szCs w:val="28"/>
        </w:rPr>
        <w:t xml:space="preserve"> </w:t>
      </w:r>
      <w:bookmarkStart w:id="6" w:name="_Hlk216858136"/>
      <w:r w:rsidR="00AD0789" w:rsidRPr="005D12FA">
        <w:rPr>
          <w:rFonts w:ascii="Liberation Serif" w:hAnsi="Liberation Serif"/>
          <w:color w:val="auto"/>
          <w:sz w:val="28"/>
          <w:szCs w:val="28"/>
        </w:rPr>
        <w:t>Подведение итогов Конкурса, награждение победителей и призеров</w:t>
      </w:r>
      <w:bookmarkEnd w:id="6"/>
      <w:r w:rsidR="00AD0789" w:rsidRPr="005D12FA">
        <w:rPr>
          <w:rFonts w:ascii="Liberation Serif" w:hAnsi="Liberation Serif"/>
          <w:color w:val="auto"/>
          <w:sz w:val="28"/>
          <w:szCs w:val="28"/>
        </w:rPr>
        <w:t>.</w:t>
      </w:r>
      <w:r w:rsidR="00AD0789" w:rsidRPr="00490915">
        <w:rPr>
          <w:rFonts w:ascii="Liberation Serif" w:hAnsi="Liberation Serif"/>
          <w:color w:val="auto"/>
          <w:sz w:val="28"/>
          <w:szCs w:val="28"/>
        </w:rPr>
        <w:t xml:space="preserve"> </w:t>
      </w:r>
    </w:p>
    <w:p w14:paraId="73D9E346" w14:textId="77777777" w:rsidR="00AC697A" w:rsidRPr="0004233B" w:rsidRDefault="00AC697A" w:rsidP="002B1AD9">
      <w:pPr>
        <w:pStyle w:val="Default"/>
        <w:jc w:val="both"/>
        <w:rPr>
          <w:rFonts w:ascii="Liberation Serif" w:hAnsi="Liberation Serif"/>
          <w:b/>
          <w:bCs/>
          <w:color w:val="auto"/>
          <w:sz w:val="28"/>
          <w:szCs w:val="28"/>
        </w:rPr>
      </w:pPr>
    </w:p>
    <w:p w14:paraId="00148BC0" w14:textId="3B559D2C" w:rsidR="0030392A" w:rsidRDefault="002F28FE" w:rsidP="002B1AD9">
      <w:pPr>
        <w:pStyle w:val="Default"/>
        <w:jc w:val="center"/>
        <w:rPr>
          <w:rFonts w:ascii="Liberation Serif" w:hAnsi="Liberation Serif"/>
          <w:b/>
          <w:bCs/>
          <w:color w:val="auto"/>
          <w:sz w:val="28"/>
          <w:szCs w:val="28"/>
        </w:rPr>
      </w:pPr>
      <w:r w:rsidRPr="0004233B">
        <w:rPr>
          <w:rFonts w:ascii="Liberation Serif" w:hAnsi="Liberation Serif"/>
          <w:color w:val="auto"/>
          <w:sz w:val="28"/>
          <w:szCs w:val="28"/>
        </w:rPr>
        <w:t>5.</w:t>
      </w:r>
      <w:r w:rsidRPr="0004233B">
        <w:rPr>
          <w:rFonts w:ascii="Liberation Serif" w:hAnsi="Liberation Serif"/>
          <w:b/>
          <w:bCs/>
          <w:color w:val="auto"/>
          <w:sz w:val="28"/>
          <w:szCs w:val="28"/>
        </w:rPr>
        <w:t>Номинации Конкурса</w:t>
      </w:r>
    </w:p>
    <w:p w14:paraId="5E7B7414" w14:textId="41210DF7" w:rsidR="00310830" w:rsidRDefault="00310830" w:rsidP="002B1AD9">
      <w:pPr>
        <w:pStyle w:val="Default"/>
        <w:jc w:val="both"/>
        <w:rPr>
          <w:rFonts w:ascii="Liberation Serif" w:hAnsi="Liberation Serif"/>
          <w:b/>
          <w:bCs/>
          <w:color w:val="auto"/>
          <w:sz w:val="28"/>
          <w:szCs w:val="28"/>
        </w:rPr>
      </w:pPr>
    </w:p>
    <w:p w14:paraId="2C218962" w14:textId="7F18AA30" w:rsidR="00310830" w:rsidRPr="00490915" w:rsidRDefault="00310830" w:rsidP="002B1AD9">
      <w:pPr>
        <w:pStyle w:val="Default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490915">
        <w:rPr>
          <w:rFonts w:ascii="Liberation Serif" w:hAnsi="Liberation Serif"/>
          <w:b/>
          <w:bCs/>
          <w:color w:val="auto"/>
          <w:sz w:val="28"/>
          <w:szCs w:val="28"/>
        </w:rPr>
        <w:t xml:space="preserve">Конкурс проводится по четырем номинациям: </w:t>
      </w:r>
    </w:p>
    <w:p w14:paraId="0AC64707" w14:textId="30C2B8D1" w:rsidR="007F25A2" w:rsidRPr="00490915" w:rsidRDefault="002F28FE" w:rsidP="002B1AD9">
      <w:pPr>
        <w:pStyle w:val="Default"/>
        <w:ind w:firstLine="709"/>
        <w:jc w:val="both"/>
        <w:rPr>
          <w:rFonts w:ascii="Liberation Serif" w:hAnsi="Liberation Serif"/>
          <w:iCs/>
          <w:color w:val="auto"/>
          <w:sz w:val="28"/>
          <w:szCs w:val="28"/>
        </w:rPr>
      </w:pPr>
      <w:r w:rsidRPr="00490915">
        <w:rPr>
          <w:rFonts w:ascii="Liberation Serif" w:hAnsi="Liberation Serif"/>
          <w:iCs/>
          <w:color w:val="auto"/>
          <w:sz w:val="28"/>
          <w:szCs w:val="28"/>
        </w:rPr>
        <w:t>«</w:t>
      </w:r>
      <w:r w:rsidR="00405DB1" w:rsidRPr="00490915">
        <w:rPr>
          <w:rFonts w:ascii="Liberation Serif" w:hAnsi="Liberation Serif"/>
          <w:iCs/>
          <w:color w:val="auto"/>
          <w:sz w:val="28"/>
          <w:szCs w:val="28"/>
        </w:rPr>
        <w:t xml:space="preserve">Интеграция </w:t>
      </w:r>
      <w:r w:rsidR="007F25A2" w:rsidRPr="00490915">
        <w:rPr>
          <w:rFonts w:ascii="Liberation Serif" w:hAnsi="Liberation Serif"/>
          <w:iCs/>
          <w:color w:val="auto"/>
          <w:sz w:val="28"/>
          <w:szCs w:val="28"/>
        </w:rPr>
        <w:t>шахмат в естественно-научное и математическое образование».</w:t>
      </w:r>
    </w:p>
    <w:p w14:paraId="5BDA03EB" w14:textId="0EFB6642" w:rsidR="005B6BBC" w:rsidRPr="00490915" w:rsidRDefault="005B6BBC" w:rsidP="002B1AD9">
      <w:pPr>
        <w:pStyle w:val="Default"/>
        <w:ind w:firstLine="709"/>
        <w:jc w:val="both"/>
        <w:rPr>
          <w:rFonts w:ascii="Liberation Serif" w:hAnsi="Liberation Serif"/>
          <w:iCs/>
          <w:color w:val="auto"/>
          <w:sz w:val="28"/>
          <w:szCs w:val="28"/>
        </w:rPr>
      </w:pPr>
      <w:r w:rsidRPr="00490915">
        <w:rPr>
          <w:rFonts w:ascii="Liberation Serif" w:hAnsi="Liberation Serif"/>
          <w:iCs/>
          <w:color w:val="auto"/>
          <w:sz w:val="28"/>
          <w:szCs w:val="28"/>
        </w:rPr>
        <w:t>«Интеграция шахмат в три</w:t>
      </w:r>
      <w:r w:rsidR="00663955" w:rsidRPr="00490915">
        <w:rPr>
          <w:rFonts w:ascii="Liberation Serif" w:hAnsi="Liberation Serif"/>
          <w:iCs/>
          <w:color w:val="auto"/>
          <w:sz w:val="28"/>
          <w:szCs w:val="28"/>
        </w:rPr>
        <w:t xml:space="preserve"> и более </w:t>
      </w:r>
      <w:r w:rsidRPr="00490915">
        <w:rPr>
          <w:rFonts w:ascii="Liberation Serif" w:hAnsi="Liberation Serif"/>
          <w:iCs/>
          <w:color w:val="auto"/>
          <w:sz w:val="28"/>
          <w:szCs w:val="28"/>
        </w:rPr>
        <w:t xml:space="preserve">общеобразовательных предмета». </w:t>
      </w:r>
    </w:p>
    <w:p w14:paraId="7F29B567" w14:textId="658FC295" w:rsidR="005B6BBC" w:rsidRPr="00490915" w:rsidRDefault="00516441" w:rsidP="002B1AD9">
      <w:pPr>
        <w:pStyle w:val="Default"/>
        <w:ind w:firstLine="709"/>
        <w:jc w:val="both"/>
        <w:rPr>
          <w:rFonts w:ascii="Liberation Serif" w:hAnsi="Liberation Serif"/>
          <w:iCs/>
          <w:color w:val="auto"/>
          <w:sz w:val="28"/>
          <w:szCs w:val="28"/>
        </w:rPr>
      </w:pPr>
      <w:r w:rsidRPr="00490915">
        <w:rPr>
          <w:rFonts w:ascii="Liberation Serif" w:hAnsi="Liberation Serif"/>
          <w:iCs/>
          <w:color w:val="auto"/>
          <w:sz w:val="28"/>
          <w:szCs w:val="28"/>
        </w:rPr>
        <w:t>«Интеграция шахмат в изучение истории Урала»</w:t>
      </w:r>
      <w:r w:rsidR="00310830" w:rsidRPr="00490915">
        <w:rPr>
          <w:rFonts w:ascii="Liberation Serif" w:hAnsi="Liberation Serif"/>
          <w:iCs/>
          <w:color w:val="auto"/>
          <w:sz w:val="28"/>
          <w:szCs w:val="28"/>
        </w:rPr>
        <w:t>.</w:t>
      </w:r>
    </w:p>
    <w:p w14:paraId="5728AE09" w14:textId="69BFA3DE" w:rsidR="00380E31" w:rsidRPr="00490915" w:rsidRDefault="00380E31" w:rsidP="002B1AD9">
      <w:pPr>
        <w:pStyle w:val="Default"/>
        <w:ind w:firstLine="709"/>
        <w:jc w:val="both"/>
        <w:rPr>
          <w:rFonts w:ascii="Liberation Serif" w:hAnsi="Liberation Serif"/>
          <w:iCs/>
          <w:color w:val="auto"/>
          <w:sz w:val="28"/>
          <w:szCs w:val="28"/>
        </w:rPr>
      </w:pPr>
      <w:r w:rsidRPr="00490915">
        <w:rPr>
          <w:iCs/>
          <w:color w:val="auto"/>
          <w:sz w:val="28"/>
          <w:szCs w:val="28"/>
        </w:rPr>
        <w:t xml:space="preserve">«Интегрированный урок обучения шахматной игре в инклюзивном образовании». </w:t>
      </w:r>
    </w:p>
    <w:p w14:paraId="1779B421" w14:textId="68119955" w:rsidR="002F28FE" w:rsidRPr="00490915" w:rsidRDefault="00310830" w:rsidP="002B1AD9">
      <w:pPr>
        <w:pStyle w:val="Default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490915">
        <w:rPr>
          <w:rFonts w:ascii="Liberation Serif" w:hAnsi="Liberation Serif"/>
          <w:iCs/>
          <w:color w:val="auto"/>
          <w:sz w:val="28"/>
          <w:szCs w:val="28"/>
        </w:rPr>
        <w:t>Общеобразовательны</w:t>
      </w:r>
      <w:r w:rsidR="00380E31" w:rsidRPr="00490915">
        <w:rPr>
          <w:rFonts w:ascii="Liberation Serif" w:hAnsi="Liberation Serif"/>
          <w:iCs/>
          <w:color w:val="auto"/>
          <w:sz w:val="28"/>
          <w:szCs w:val="28"/>
        </w:rPr>
        <w:t>е</w:t>
      </w:r>
      <w:r w:rsidRPr="00490915">
        <w:rPr>
          <w:rFonts w:ascii="Liberation Serif" w:hAnsi="Liberation Serif"/>
          <w:iCs/>
          <w:color w:val="auto"/>
          <w:sz w:val="28"/>
          <w:szCs w:val="28"/>
        </w:rPr>
        <w:t xml:space="preserve"> п</w:t>
      </w:r>
      <w:r w:rsidR="005B6BBC" w:rsidRPr="00490915">
        <w:rPr>
          <w:rFonts w:ascii="Liberation Serif" w:hAnsi="Liberation Serif"/>
          <w:iCs/>
          <w:color w:val="auto"/>
          <w:sz w:val="28"/>
          <w:szCs w:val="28"/>
        </w:rPr>
        <w:t>редмет</w:t>
      </w:r>
      <w:r w:rsidR="00380E31" w:rsidRPr="00490915">
        <w:rPr>
          <w:rFonts w:ascii="Liberation Serif" w:hAnsi="Liberation Serif"/>
          <w:iCs/>
          <w:color w:val="auto"/>
          <w:sz w:val="28"/>
          <w:szCs w:val="28"/>
        </w:rPr>
        <w:t>ы</w:t>
      </w:r>
      <w:r w:rsidR="005B6BBC" w:rsidRPr="00490915">
        <w:rPr>
          <w:rFonts w:ascii="Liberation Serif" w:hAnsi="Liberation Serif"/>
          <w:iCs/>
          <w:color w:val="auto"/>
          <w:sz w:val="28"/>
          <w:szCs w:val="28"/>
        </w:rPr>
        <w:t xml:space="preserve"> выбира</w:t>
      </w:r>
      <w:r w:rsidR="00490915" w:rsidRPr="00490915">
        <w:rPr>
          <w:rFonts w:ascii="Liberation Serif" w:hAnsi="Liberation Serif"/>
          <w:iCs/>
          <w:color w:val="auto"/>
          <w:sz w:val="28"/>
          <w:szCs w:val="28"/>
        </w:rPr>
        <w:t>ю</w:t>
      </w:r>
      <w:r w:rsidR="005B6BBC" w:rsidRPr="00490915">
        <w:rPr>
          <w:rFonts w:ascii="Liberation Serif" w:hAnsi="Liberation Serif"/>
          <w:iCs/>
          <w:color w:val="auto"/>
          <w:sz w:val="28"/>
          <w:szCs w:val="28"/>
        </w:rPr>
        <w:t>тся участник</w:t>
      </w:r>
      <w:r w:rsidR="00380E31" w:rsidRPr="00490915">
        <w:rPr>
          <w:rFonts w:ascii="Liberation Serif" w:hAnsi="Liberation Serif"/>
          <w:iCs/>
          <w:color w:val="auto"/>
          <w:sz w:val="28"/>
          <w:szCs w:val="28"/>
        </w:rPr>
        <w:t>ами</w:t>
      </w:r>
      <w:r w:rsidR="005B6BBC" w:rsidRPr="00490915">
        <w:rPr>
          <w:rFonts w:ascii="Liberation Serif" w:hAnsi="Liberation Serif"/>
          <w:iCs/>
          <w:color w:val="auto"/>
          <w:sz w:val="28"/>
          <w:szCs w:val="28"/>
        </w:rPr>
        <w:t xml:space="preserve"> самостоятельно из следующего списка: </w:t>
      </w:r>
      <w:r w:rsidR="007F25A2" w:rsidRPr="00490915">
        <w:rPr>
          <w:rFonts w:ascii="Liberation Serif" w:hAnsi="Liberation Serif"/>
          <w:iCs/>
          <w:color w:val="auto"/>
          <w:sz w:val="28"/>
          <w:szCs w:val="28"/>
        </w:rPr>
        <w:t>«р</w:t>
      </w:r>
      <w:r w:rsidR="005B6BBC" w:rsidRPr="00490915">
        <w:rPr>
          <w:rFonts w:ascii="Liberation Serif" w:hAnsi="Liberation Serif"/>
          <w:iCs/>
          <w:color w:val="auto"/>
          <w:sz w:val="28"/>
          <w:szCs w:val="28"/>
        </w:rPr>
        <w:t>усский язык</w:t>
      </w:r>
      <w:r w:rsidR="007F25A2" w:rsidRPr="00490915">
        <w:rPr>
          <w:rFonts w:ascii="Liberation Serif" w:hAnsi="Liberation Serif"/>
          <w:iCs/>
          <w:color w:val="auto"/>
          <w:sz w:val="28"/>
          <w:szCs w:val="28"/>
        </w:rPr>
        <w:t>»</w:t>
      </w:r>
      <w:r w:rsidR="005B6BBC" w:rsidRPr="00490915">
        <w:rPr>
          <w:rFonts w:ascii="Liberation Serif" w:hAnsi="Liberation Serif"/>
          <w:iCs/>
          <w:color w:val="auto"/>
          <w:sz w:val="28"/>
          <w:szCs w:val="28"/>
        </w:rPr>
        <w:t xml:space="preserve">, </w:t>
      </w:r>
      <w:r w:rsidR="007F25A2" w:rsidRPr="00490915">
        <w:rPr>
          <w:rFonts w:ascii="Liberation Serif" w:hAnsi="Liberation Serif"/>
          <w:iCs/>
          <w:color w:val="auto"/>
          <w:sz w:val="28"/>
          <w:szCs w:val="28"/>
        </w:rPr>
        <w:t>«литературное ч</w:t>
      </w:r>
      <w:r w:rsidR="005B6BBC" w:rsidRPr="00490915">
        <w:rPr>
          <w:rFonts w:ascii="Liberation Serif" w:hAnsi="Liberation Serif"/>
          <w:iCs/>
          <w:color w:val="auto"/>
          <w:sz w:val="28"/>
          <w:szCs w:val="28"/>
        </w:rPr>
        <w:t>тение</w:t>
      </w:r>
      <w:r w:rsidR="007F25A2" w:rsidRPr="00490915">
        <w:rPr>
          <w:rFonts w:ascii="Liberation Serif" w:hAnsi="Liberation Serif"/>
          <w:iCs/>
          <w:color w:val="auto"/>
          <w:sz w:val="28"/>
          <w:szCs w:val="28"/>
        </w:rPr>
        <w:t>»</w:t>
      </w:r>
      <w:r w:rsidR="005B6BBC" w:rsidRPr="00490915">
        <w:rPr>
          <w:rFonts w:ascii="Liberation Serif" w:hAnsi="Liberation Serif"/>
          <w:iCs/>
          <w:color w:val="auto"/>
          <w:sz w:val="28"/>
          <w:szCs w:val="28"/>
        </w:rPr>
        <w:t xml:space="preserve">, </w:t>
      </w:r>
      <w:r w:rsidR="007F25A2" w:rsidRPr="00490915">
        <w:rPr>
          <w:rFonts w:ascii="Liberation Serif" w:hAnsi="Liberation Serif"/>
          <w:iCs/>
          <w:color w:val="auto"/>
          <w:sz w:val="28"/>
          <w:szCs w:val="28"/>
        </w:rPr>
        <w:t>«м</w:t>
      </w:r>
      <w:r w:rsidR="005B6BBC" w:rsidRPr="00490915">
        <w:rPr>
          <w:rFonts w:ascii="Liberation Serif" w:hAnsi="Liberation Serif"/>
          <w:iCs/>
          <w:color w:val="auto"/>
          <w:sz w:val="28"/>
          <w:szCs w:val="28"/>
        </w:rPr>
        <w:t>атематика</w:t>
      </w:r>
      <w:r w:rsidR="007F25A2" w:rsidRPr="00490915">
        <w:rPr>
          <w:rFonts w:ascii="Liberation Serif" w:hAnsi="Liberation Serif"/>
          <w:iCs/>
          <w:color w:val="auto"/>
          <w:sz w:val="28"/>
          <w:szCs w:val="28"/>
        </w:rPr>
        <w:t>»</w:t>
      </w:r>
      <w:r w:rsidR="005B6BBC" w:rsidRPr="00490915">
        <w:rPr>
          <w:rFonts w:ascii="Liberation Serif" w:hAnsi="Liberation Serif"/>
          <w:iCs/>
          <w:color w:val="auto"/>
          <w:sz w:val="28"/>
          <w:szCs w:val="28"/>
        </w:rPr>
        <w:t xml:space="preserve">, </w:t>
      </w:r>
      <w:r w:rsidR="007F25A2" w:rsidRPr="00490915">
        <w:rPr>
          <w:rFonts w:ascii="Liberation Serif" w:hAnsi="Liberation Serif"/>
          <w:iCs/>
          <w:color w:val="auto"/>
          <w:sz w:val="28"/>
          <w:szCs w:val="28"/>
        </w:rPr>
        <w:t>«о</w:t>
      </w:r>
      <w:r w:rsidR="005B6BBC" w:rsidRPr="00490915">
        <w:rPr>
          <w:rFonts w:ascii="Liberation Serif" w:hAnsi="Liberation Serif"/>
          <w:iCs/>
          <w:color w:val="auto"/>
          <w:sz w:val="28"/>
          <w:szCs w:val="28"/>
        </w:rPr>
        <w:t>кружающий мир</w:t>
      </w:r>
      <w:r w:rsidR="007F25A2" w:rsidRPr="00490915">
        <w:rPr>
          <w:rFonts w:ascii="Liberation Serif" w:hAnsi="Liberation Serif"/>
          <w:iCs/>
          <w:color w:val="auto"/>
          <w:sz w:val="28"/>
          <w:szCs w:val="28"/>
        </w:rPr>
        <w:t>»</w:t>
      </w:r>
      <w:r w:rsidR="005B6BBC" w:rsidRPr="00490915">
        <w:rPr>
          <w:rFonts w:ascii="Liberation Serif" w:hAnsi="Liberation Serif"/>
          <w:iCs/>
          <w:color w:val="auto"/>
          <w:sz w:val="28"/>
          <w:szCs w:val="28"/>
        </w:rPr>
        <w:t xml:space="preserve">. </w:t>
      </w:r>
      <w:r w:rsidR="00376970" w:rsidRPr="00490915">
        <w:rPr>
          <w:rFonts w:ascii="Liberation Serif" w:hAnsi="Liberation Serif"/>
          <w:iCs/>
          <w:color w:val="auto"/>
          <w:sz w:val="28"/>
          <w:szCs w:val="28"/>
        </w:rPr>
        <w:t xml:space="preserve"> </w:t>
      </w:r>
    </w:p>
    <w:p w14:paraId="4168B25F" w14:textId="76C58423" w:rsidR="002F28FE" w:rsidRPr="00490915" w:rsidRDefault="002F28FE" w:rsidP="002B1AD9">
      <w:pPr>
        <w:pStyle w:val="Default"/>
        <w:jc w:val="center"/>
        <w:rPr>
          <w:rFonts w:ascii="Liberation Serif" w:hAnsi="Liberation Serif"/>
          <w:b/>
          <w:bCs/>
          <w:color w:val="auto"/>
          <w:sz w:val="28"/>
          <w:szCs w:val="28"/>
        </w:rPr>
      </w:pPr>
      <w:r w:rsidRPr="00490915">
        <w:rPr>
          <w:rFonts w:ascii="Liberation Serif" w:hAnsi="Liberation Serif"/>
          <w:b/>
          <w:bCs/>
          <w:color w:val="auto"/>
          <w:sz w:val="28"/>
          <w:szCs w:val="28"/>
        </w:rPr>
        <w:t>6. Требования к конкурсной работе</w:t>
      </w:r>
    </w:p>
    <w:p w14:paraId="383C2789" w14:textId="77777777" w:rsidR="00380E31" w:rsidRPr="00490915" w:rsidRDefault="00380E31" w:rsidP="002B1AD9">
      <w:pPr>
        <w:pStyle w:val="Default"/>
        <w:jc w:val="both"/>
        <w:rPr>
          <w:rFonts w:ascii="Liberation Serif" w:hAnsi="Liberation Serif"/>
          <w:color w:val="auto"/>
          <w:sz w:val="28"/>
          <w:szCs w:val="28"/>
        </w:rPr>
      </w:pPr>
    </w:p>
    <w:p w14:paraId="125ED78A" w14:textId="77777777" w:rsidR="00380E31" w:rsidRPr="00490915" w:rsidRDefault="002F28FE" w:rsidP="002B1AD9">
      <w:pPr>
        <w:pStyle w:val="Default"/>
        <w:jc w:val="both"/>
        <w:rPr>
          <w:rFonts w:ascii="Liberation Serif" w:hAnsi="Liberation Serif"/>
          <w:color w:val="auto"/>
          <w:sz w:val="28"/>
          <w:szCs w:val="28"/>
        </w:rPr>
      </w:pPr>
      <w:r w:rsidRPr="00490915">
        <w:rPr>
          <w:rFonts w:ascii="Liberation Serif" w:hAnsi="Liberation Serif"/>
          <w:color w:val="auto"/>
          <w:sz w:val="28"/>
          <w:szCs w:val="28"/>
        </w:rPr>
        <w:t xml:space="preserve">6.1. </w:t>
      </w:r>
      <w:r w:rsidR="00380E31" w:rsidRPr="00490915">
        <w:rPr>
          <w:rFonts w:ascii="Liberation Serif" w:hAnsi="Liberation Serif"/>
          <w:color w:val="auto"/>
          <w:sz w:val="28"/>
          <w:szCs w:val="28"/>
        </w:rPr>
        <w:t>Методическая разработка, представленная на Конкурс, должна содержать следующую информацию:</w:t>
      </w:r>
    </w:p>
    <w:p w14:paraId="449181B5" w14:textId="3C0644C3" w:rsidR="00380E31" w:rsidRPr="00490915" w:rsidRDefault="00380E31" w:rsidP="002B1AD9">
      <w:pPr>
        <w:pStyle w:val="Default"/>
        <w:jc w:val="both"/>
        <w:rPr>
          <w:rFonts w:ascii="Liberation Serif" w:hAnsi="Liberation Serif"/>
          <w:color w:val="auto"/>
          <w:sz w:val="28"/>
          <w:szCs w:val="28"/>
        </w:rPr>
      </w:pPr>
      <w:r w:rsidRPr="00490915">
        <w:rPr>
          <w:rFonts w:ascii="Liberation Serif" w:hAnsi="Liberation Serif"/>
          <w:color w:val="auto"/>
          <w:sz w:val="28"/>
          <w:szCs w:val="28"/>
        </w:rPr>
        <w:t>1. ФИО (полностью) конкурсанта, должность и место работы (</w:t>
      </w:r>
      <w:r w:rsidR="007F25A2" w:rsidRPr="00490915">
        <w:rPr>
          <w:rFonts w:ascii="Liberation Serif" w:hAnsi="Liberation Serif"/>
          <w:color w:val="auto"/>
          <w:sz w:val="28"/>
          <w:szCs w:val="28"/>
        </w:rPr>
        <w:t>полное юридическое наименование организации согласно</w:t>
      </w:r>
      <w:r w:rsidRPr="00490915">
        <w:rPr>
          <w:rFonts w:ascii="Liberation Serif" w:hAnsi="Liberation Serif"/>
          <w:color w:val="auto"/>
          <w:sz w:val="28"/>
          <w:szCs w:val="28"/>
        </w:rPr>
        <w:t xml:space="preserve"> Устав</w:t>
      </w:r>
      <w:r w:rsidR="002A1518" w:rsidRPr="00BD4555">
        <w:rPr>
          <w:rFonts w:ascii="Liberation Serif" w:hAnsi="Liberation Serif"/>
          <w:color w:val="auto"/>
          <w:sz w:val="28"/>
          <w:szCs w:val="28"/>
        </w:rPr>
        <w:t>у</w:t>
      </w:r>
      <w:r w:rsidRPr="00490915">
        <w:rPr>
          <w:rFonts w:ascii="Liberation Serif" w:hAnsi="Liberation Serif"/>
          <w:color w:val="auto"/>
          <w:sz w:val="28"/>
          <w:szCs w:val="28"/>
        </w:rPr>
        <w:t>).</w:t>
      </w:r>
    </w:p>
    <w:p w14:paraId="3B11205B" w14:textId="6BE1D04D" w:rsidR="00380E31" w:rsidRPr="00490915" w:rsidRDefault="00380E31" w:rsidP="002B1AD9">
      <w:pPr>
        <w:pStyle w:val="Default"/>
        <w:jc w:val="both"/>
        <w:rPr>
          <w:rFonts w:ascii="Liberation Serif" w:hAnsi="Liberation Serif"/>
          <w:color w:val="auto"/>
          <w:sz w:val="28"/>
          <w:szCs w:val="28"/>
        </w:rPr>
      </w:pPr>
      <w:r w:rsidRPr="00490915">
        <w:rPr>
          <w:rFonts w:ascii="Liberation Serif" w:hAnsi="Liberation Serif"/>
          <w:color w:val="auto"/>
          <w:sz w:val="28"/>
          <w:szCs w:val="28"/>
        </w:rPr>
        <w:t>2. Номинация Конкурса.</w:t>
      </w:r>
    </w:p>
    <w:p w14:paraId="733E423A" w14:textId="0CF69C96" w:rsidR="00380E31" w:rsidRPr="00490915" w:rsidRDefault="00380E31" w:rsidP="002B1AD9">
      <w:pPr>
        <w:pStyle w:val="Default"/>
        <w:jc w:val="both"/>
        <w:rPr>
          <w:rFonts w:ascii="Liberation Serif" w:hAnsi="Liberation Serif"/>
          <w:color w:val="auto"/>
          <w:sz w:val="28"/>
          <w:szCs w:val="28"/>
        </w:rPr>
      </w:pPr>
      <w:r w:rsidRPr="00490915">
        <w:rPr>
          <w:rFonts w:ascii="Liberation Serif" w:hAnsi="Liberation Serif"/>
          <w:color w:val="auto"/>
          <w:sz w:val="28"/>
          <w:szCs w:val="28"/>
        </w:rPr>
        <w:t>3. Название методической разработки.</w:t>
      </w:r>
    </w:p>
    <w:p w14:paraId="6C228EFE" w14:textId="14055912" w:rsidR="00380E31" w:rsidRPr="00490915" w:rsidRDefault="00380E31" w:rsidP="002B1AD9">
      <w:pPr>
        <w:pStyle w:val="Default"/>
        <w:jc w:val="both"/>
        <w:rPr>
          <w:rFonts w:ascii="Liberation Serif" w:hAnsi="Liberation Serif"/>
          <w:color w:val="auto"/>
          <w:sz w:val="28"/>
          <w:szCs w:val="28"/>
        </w:rPr>
      </w:pPr>
      <w:r w:rsidRPr="00490915">
        <w:rPr>
          <w:rFonts w:ascii="Liberation Serif" w:hAnsi="Liberation Serif"/>
          <w:color w:val="auto"/>
          <w:sz w:val="28"/>
          <w:szCs w:val="28"/>
        </w:rPr>
        <w:t>3. Возраст, на который ориентирован материал, или год реализации программы по шахматам.</w:t>
      </w:r>
    </w:p>
    <w:p w14:paraId="2C36BB51" w14:textId="454A813F" w:rsidR="00380E31" w:rsidRPr="00490915" w:rsidRDefault="00380E31" w:rsidP="002B1AD9">
      <w:pPr>
        <w:pStyle w:val="Default"/>
        <w:jc w:val="both"/>
        <w:rPr>
          <w:rFonts w:ascii="Liberation Serif" w:hAnsi="Liberation Serif"/>
          <w:color w:val="auto"/>
          <w:sz w:val="28"/>
          <w:szCs w:val="28"/>
        </w:rPr>
      </w:pPr>
      <w:r w:rsidRPr="00490915">
        <w:rPr>
          <w:rFonts w:ascii="Liberation Serif" w:hAnsi="Liberation Serif"/>
          <w:color w:val="auto"/>
          <w:sz w:val="28"/>
          <w:szCs w:val="28"/>
        </w:rPr>
        <w:t xml:space="preserve">4. Краткое обоснование выбора темы, отбора общеобразовательных предметов для интеграции. </w:t>
      </w:r>
    </w:p>
    <w:p w14:paraId="44966300" w14:textId="5D512587" w:rsidR="00663955" w:rsidRPr="00490915" w:rsidRDefault="00663955" w:rsidP="00663955">
      <w:pPr>
        <w:pStyle w:val="Default"/>
        <w:jc w:val="both"/>
        <w:rPr>
          <w:rFonts w:ascii="Liberation Serif" w:hAnsi="Liberation Serif"/>
          <w:color w:val="auto"/>
          <w:sz w:val="28"/>
          <w:szCs w:val="28"/>
        </w:rPr>
      </w:pPr>
      <w:r w:rsidRPr="00490915">
        <w:rPr>
          <w:rFonts w:ascii="Liberation Serif" w:hAnsi="Liberation Serif"/>
          <w:color w:val="auto"/>
          <w:sz w:val="28"/>
          <w:szCs w:val="28"/>
        </w:rPr>
        <w:t xml:space="preserve">5. </w:t>
      </w:r>
      <w:r w:rsidRPr="00490915">
        <w:rPr>
          <w:rFonts w:ascii="Liberation Serif" w:hAnsi="Liberation Serif"/>
          <w:sz w:val="28"/>
          <w:szCs w:val="28"/>
        </w:rPr>
        <w:t>Объем конкурсной работы: не более 10 страниц</w:t>
      </w:r>
      <w:r w:rsidR="00BD4555">
        <w:rPr>
          <w:rFonts w:ascii="Liberation Serif" w:hAnsi="Liberation Serif"/>
          <w:sz w:val="28"/>
          <w:szCs w:val="28"/>
        </w:rPr>
        <w:t xml:space="preserve">, </w:t>
      </w:r>
      <w:r w:rsidRPr="00490915">
        <w:rPr>
          <w:rFonts w:ascii="Liberation Serif" w:hAnsi="Liberation Serif"/>
          <w:sz w:val="28"/>
          <w:szCs w:val="28"/>
        </w:rPr>
        <w:t xml:space="preserve">формат - А4. Поля: верхнее, нижнее – 2 см.; левое – 3 см.; правое – 1,5 см. Текст: - шрифт – </w:t>
      </w:r>
      <w:proofErr w:type="spellStart"/>
      <w:r w:rsidRPr="00490915">
        <w:rPr>
          <w:rFonts w:ascii="Liberation Serif" w:hAnsi="Liberation Serif"/>
          <w:sz w:val="28"/>
          <w:szCs w:val="28"/>
        </w:rPr>
        <w:t>Times</w:t>
      </w:r>
      <w:proofErr w:type="spellEnd"/>
      <w:r w:rsidRPr="00490915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490915">
        <w:rPr>
          <w:rFonts w:ascii="Liberation Serif" w:hAnsi="Liberation Serif"/>
          <w:sz w:val="28"/>
          <w:szCs w:val="28"/>
        </w:rPr>
        <w:t>New</w:t>
      </w:r>
      <w:proofErr w:type="spellEnd"/>
      <w:r w:rsidRPr="00490915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490915">
        <w:rPr>
          <w:rFonts w:ascii="Liberation Serif" w:hAnsi="Liberation Serif"/>
          <w:sz w:val="28"/>
          <w:szCs w:val="28"/>
        </w:rPr>
        <w:t>Roman</w:t>
      </w:r>
      <w:proofErr w:type="spellEnd"/>
      <w:r w:rsidRPr="00490915">
        <w:rPr>
          <w:rFonts w:ascii="Liberation Serif" w:hAnsi="Liberation Serif"/>
          <w:sz w:val="28"/>
          <w:szCs w:val="28"/>
        </w:rPr>
        <w:t>, размер – 14 пт., цвет – чёрный (авто) - интервал - 1,5 в редакторе Word - интервалы между абзацами не допускаются - каждый абзац начинается с красной строки, т.е. делается абзацный отступ.</w:t>
      </w:r>
      <w:r w:rsidR="002A1518">
        <w:rPr>
          <w:rFonts w:ascii="Liberation Serif" w:hAnsi="Liberation Serif"/>
          <w:sz w:val="28"/>
          <w:szCs w:val="28"/>
        </w:rPr>
        <w:t xml:space="preserve"> </w:t>
      </w:r>
    </w:p>
    <w:p w14:paraId="613CAE45" w14:textId="77777777" w:rsidR="00380E31" w:rsidRPr="00490915" w:rsidRDefault="00380E31" w:rsidP="002B1AD9">
      <w:pPr>
        <w:pStyle w:val="Default"/>
        <w:jc w:val="both"/>
        <w:rPr>
          <w:rFonts w:ascii="Liberation Serif" w:hAnsi="Liberation Serif"/>
          <w:color w:val="auto"/>
          <w:sz w:val="28"/>
          <w:szCs w:val="28"/>
        </w:rPr>
      </w:pPr>
    </w:p>
    <w:p w14:paraId="42D14EAC" w14:textId="77777777" w:rsidR="002F28FE" w:rsidRPr="00490915" w:rsidRDefault="002F28FE" w:rsidP="002B1AD9">
      <w:pPr>
        <w:pStyle w:val="Default"/>
        <w:jc w:val="center"/>
        <w:rPr>
          <w:rFonts w:ascii="Liberation Serif" w:hAnsi="Liberation Serif"/>
          <w:color w:val="auto"/>
          <w:sz w:val="28"/>
          <w:szCs w:val="28"/>
        </w:rPr>
      </w:pPr>
      <w:r w:rsidRPr="00490915">
        <w:rPr>
          <w:rFonts w:ascii="Liberation Serif" w:hAnsi="Liberation Serif"/>
          <w:b/>
          <w:bCs/>
          <w:color w:val="auto"/>
          <w:sz w:val="28"/>
          <w:szCs w:val="28"/>
        </w:rPr>
        <w:t>7. Подведение итогов</w:t>
      </w:r>
    </w:p>
    <w:p w14:paraId="61AE2CC1" w14:textId="532911D8" w:rsidR="002F28FE" w:rsidRPr="00AD0789" w:rsidRDefault="002F28FE" w:rsidP="002B1AD9">
      <w:pPr>
        <w:pStyle w:val="Default"/>
        <w:jc w:val="both"/>
        <w:rPr>
          <w:rFonts w:ascii="Liberation Serif" w:hAnsi="Liberation Serif"/>
          <w:color w:val="auto"/>
          <w:sz w:val="28"/>
          <w:szCs w:val="28"/>
        </w:rPr>
      </w:pPr>
      <w:r w:rsidRPr="00490915">
        <w:rPr>
          <w:rFonts w:ascii="Liberation Serif" w:hAnsi="Liberation Serif"/>
          <w:color w:val="auto"/>
          <w:sz w:val="28"/>
          <w:szCs w:val="28"/>
        </w:rPr>
        <w:t>7.1. Подведение итогов Конкурса осуществляет жюри</w:t>
      </w:r>
      <w:r w:rsidR="0031343C" w:rsidRPr="00490915">
        <w:rPr>
          <w:rFonts w:ascii="Liberation Serif" w:hAnsi="Liberation Serif"/>
          <w:color w:val="auto"/>
          <w:sz w:val="28"/>
          <w:szCs w:val="28"/>
        </w:rPr>
        <w:t xml:space="preserve"> </w:t>
      </w:r>
      <w:r w:rsidRPr="00490915">
        <w:rPr>
          <w:rFonts w:ascii="Liberation Serif" w:hAnsi="Liberation Serif"/>
          <w:color w:val="auto"/>
          <w:sz w:val="28"/>
          <w:szCs w:val="28"/>
        </w:rPr>
        <w:t>по 3-х балльной шкале</w:t>
      </w:r>
      <w:r w:rsidR="00D177CE" w:rsidRPr="00490915">
        <w:rPr>
          <w:rFonts w:ascii="Liberation Serif" w:hAnsi="Liberation Serif"/>
          <w:color w:val="auto"/>
          <w:sz w:val="28"/>
          <w:szCs w:val="28"/>
        </w:rPr>
        <w:t>:</w:t>
      </w:r>
      <w:r w:rsidR="00D177CE" w:rsidRPr="00490915">
        <w:rPr>
          <w:rFonts w:ascii="Liberation Serif" w:hAnsi="Liberation Serif"/>
          <w:color w:val="auto"/>
          <w:sz w:val="28"/>
          <w:szCs w:val="28"/>
        </w:rPr>
        <w:br/>
      </w:r>
      <w:r w:rsidRPr="00490915">
        <w:rPr>
          <w:rFonts w:ascii="Liberation Serif" w:hAnsi="Liberation Serif"/>
          <w:color w:val="auto"/>
          <w:sz w:val="28"/>
          <w:szCs w:val="28"/>
        </w:rPr>
        <w:t>(0 баллов – критерий не раскрыт, 1 балл – критерий раскрыт частично, 2 балла – критерий раскрыт полностью) по следующим критериям:</w:t>
      </w:r>
      <w:r w:rsidRPr="00490915">
        <w:rPr>
          <w:rFonts w:ascii="Liberation Serif" w:hAnsi="Liberation Serif"/>
          <w:color w:val="auto"/>
          <w:sz w:val="28"/>
          <w:szCs w:val="28"/>
          <w:u w:val="single"/>
        </w:rPr>
        <w:t xml:space="preserve"> </w:t>
      </w:r>
    </w:p>
    <w:p w14:paraId="71F7DE1F" w14:textId="77777777" w:rsidR="002F28FE" w:rsidRPr="00490915" w:rsidRDefault="0031343C" w:rsidP="002B1AD9">
      <w:pPr>
        <w:pStyle w:val="Default"/>
        <w:jc w:val="both"/>
        <w:rPr>
          <w:rFonts w:ascii="Liberation Serif" w:hAnsi="Liberation Serif"/>
          <w:color w:val="auto"/>
          <w:sz w:val="28"/>
          <w:szCs w:val="28"/>
        </w:rPr>
      </w:pPr>
      <w:r w:rsidRPr="00490915">
        <w:rPr>
          <w:rFonts w:ascii="Liberation Serif" w:hAnsi="Liberation Serif"/>
          <w:color w:val="auto"/>
          <w:sz w:val="28"/>
          <w:szCs w:val="28"/>
        </w:rPr>
        <w:t xml:space="preserve">* </w:t>
      </w:r>
      <w:r w:rsidR="002F28FE" w:rsidRPr="00490915">
        <w:rPr>
          <w:rFonts w:ascii="Liberation Serif" w:hAnsi="Liberation Serif"/>
          <w:color w:val="auto"/>
          <w:sz w:val="28"/>
          <w:szCs w:val="28"/>
        </w:rPr>
        <w:t>актуальность представленно</w:t>
      </w:r>
      <w:r w:rsidRPr="00490915">
        <w:rPr>
          <w:rFonts w:ascii="Liberation Serif" w:hAnsi="Liberation Serif"/>
          <w:color w:val="auto"/>
          <w:sz w:val="28"/>
          <w:szCs w:val="28"/>
        </w:rPr>
        <w:t>го урока</w:t>
      </w:r>
      <w:r w:rsidR="002F28FE" w:rsidRPr="00490915">
        <w:rPr>
          <w:rFonts w:ascii="Liberation Serif" w:hAnsi="Liberation Serif"/>
          <w:color w:val="auto"/>
          <w:sz w:val="28"/>
          <w:szCs w:val="28"/>
        </w:rPr>
        <w:t xml:space="preserve"> для преподавания шахмат; </w:t>
      </w:r>
    </w:p>
    <w:p w14:paraId="4D114EAF" w14:textId="77777777" w:rsidR="0031343C" w:rsidRPr="00490915" w:rsidRDefault="0031343C" w:rsidP="002B1AD9">
      <w:pPr>
        <w:pStyle w:val="Default"/>
        <w:jc w:val="both"/>
        <w:rPr>
          <w:rFonts w:ascii="Liberation Serif" w:hAnsi="Liberation Serif"/>
          <w:color w:val="auto"/>
          <w:sz w:val="28"/>
          <w:szCs w:val="28"/>
        </w:rPr>
      </w:pPr>
      <w:r w:rsidRPr="00490915">
        <w:rPr>
          <w:rFonts w:ascii="Liberation Serif" w:hAnsi="Liberation Serif"/>
          <w:color w:val="auto"/>
          <w:sz w:val="28"/>
          <w:szCs w:val="28"/>
        </w:rPr>
        <w:t xml:space="preserve">* интегрированность </w:t>
      </w:r>
      <w:r w:rsidR="00892732" w:rsidRPr="00490915">
        <w:rPr>
          <w:rFonts w:ascii="Liberation Serif" w:hAnsi="Liberation Serif"/>
          <w:color w:val="auto"/>
          <w:sz w:val="28"/>
          <w:szCs w:val="28"/>
        </w:rPr>
        <w:t>урока в разные предметные области (не менее 2-х)</w:t>
      </w:r>
      <w:r w:rsidRPr="00490915">
        <w:rPr>
          <w:rFonts w:ascii="Liberation Serif" w:hAnsi="Liberation Serif"/>
          <w:color w:val="auto"/>
          <w:sz w:val="28"/>
          <w:szCs w:val="28"/>
        </w:rPr>
        <w:t xml:space="preserve">; </w:t>
      </w:r>
    </w:p>
    <w:p w14:paraId="2C04807E" w14:textId="77777777" w:rsidR="002F28FE" w:rsidRPr="00490915" w:rsidRDefault="00892732" w:rsidP="002B1AD9">
      <w:pPr>
        <w:pStyle w:val="Default"/>
        <w:jc w:val="both"/>
        <w:rPr>
          <w:rFonts w:ascii="Liberation Serif" w:hAnsi="Liberation Serif"/>
          <w:color w:val="auto"/>
          <w:sz w:val="28"/>
          <w:szCs w:val="28"/>
        </w:rPr>
      </w:pPr>
      <w:r w:rsidRPr="00490915">
        <w:rPr>
          <w:rFonts w:ascii="Liberation Serif" w:hAnsi="Liberation Serif"/>
          <w:color w:val="auto"/>
          <w:sz w:val="28"/>
          <w:szCs w:val="28"/>
        </w:rPr>
        <w:t>*</w:t>
      </w:r>
      <w:r w:rsidR="002F28FE" w:rsidRPr="00490915">
        <w:rPr>
          <w:rFonts w:ascii="Liberation Serif" w:hAnsi="Liberation Serif"/>
          <w:color w:val="auto"/>
          <w:sz w:val="28"/>
          <w:szCs w:val="28"/>
        </w:rPr>
        <w:t xml:space="preserve">грамотность оформления работы; </w:t>
      </w:r>
    </w:p>
    <w:p w14:paraId="43C23159" w14:textId="77777777" w:rsidR="002F28FE" w:rsidRPr="00490915" w:rsidRDefault="00892732" w:rsidP="002B1AD9">
      <w:pPr>
        <w:pStyle w:val="Default"/>
        <w:jc w:val="both"/>
        <w:rPr>
          <w:rFonts w:ascii="Liberation Serif" w:hAnsi="Liberation Serif"/>
          <w:color w:val="auto"/>
          <w:sz w:val="28"/>
          <w:szCs w:val="28"/>
        </w:rPr>
      </w:pPr>
      <w:r w:rsidRPr="00490915">
        <w:rPr>
          <w:rFonts w:ascii="Liberation Serif" w:hAnsi="Liberation Serif"/>
          <w:color w:val="auto"/>
          <w:sz w:val="28"/>
          <w:szCs w:val="28"/>
        </w:rPr>
        <w:t>*</w:t>
      </w:r>
      <w:r w:rsidR="002F28FE" w:rsidRPr="00490915">
        <w:rPr>
          <w:rFonts w:ascii="Liberation Serif" w:hAnsi="Liberation Serif"/>
          <w:color w:val="auto"/>
          <w:sz w:val="28"/>
          <w:szCs w:val="28"/>
        </w:rPr>
        <w:t xml:space="preserve"> новизна; </w:t>
      </w:r>
    </w:p>
    <w:p w14:paraId="699F7E1C" w14:textId="6E923F3F" w:rsidR="00892732" w:rsidRPr="00490915" w:rsidRDefault="00892732" w:rsidP="00AD0789">
      <w:pPr>
        <w:pStyle w:val="Default"/>
        <w:jc w:val="both"/>
        <w:rPr>
          <w:rFonts w:ascii="Liberation Serif" w:hAnsi="Liberation Serif"/>
          <w:color w:val="auto"/>
          <w:sz w:val="28"/>
          <w:szCs w:val="28"/>
        </w:rPr>
      </w:pPr>
      <w:r w:rsidRPr="00490915">
        <w:rPr>
          <w:rFonts w:ascii="Liberation Serif" w:hAnsi="Liberation Serif"/>
          <w:color w:val="auto"/>
          <w:sz w:val="28"/>
          <w:szCs w:val="28"/>
        </w:rPr>
        <w:t>*</w:t>
      </w:r>
      <w:r w:rsidR="002F28FE" w:rsidRPr="00490915">
        <w:rPr>
          <w:rFonts w:ascii="Liberation Serif" w:hAnsi="Liberation Serif"/>
          <w:color w:val="auto"/>
          <w:sz w:val="28"/>
          <w:szCs w:val="28"/>
        </w:rPr>
        <w:t xml:space="preserve"> практическая значимость представленной конкурсной работы. </w:t>
      </w:r>
    </w:p>
    <w:p w14:paraId="26B5E38C" w14:textId="5C1FD2ED" w:rsidR="002F28FE" w:rsidRPr="00490915" w:rsidRDefault="002F28FE" w:rsidP="002B1AD9">
      <w:pPr>
        <w:pStyle w:val="Default"/>
        <w:spacing w:after="38"/>
        <w:jc w:val="both"/>
        <w:rPr>
          <w:rFonts w:ascii="Liberation Serif" w:hAnsi="Liberation Serif"/>
          <w:color w:val="auto"/>
          <w:sz w:val="28"/>
          <w:szCs w:val="28"/>
        </w:rPr>
      </w:pPr>
      <w:r w:rsidRPr="00490915">
        <w:rPr>
          <w:rFonts w:ascii="Liberation Serif" w:hAnsi="Liberation Serif"/>
          <w:color w:val="auto"/>
          <w:sz w:val="28"/>
          <w:szCs w:val="28"/>
        </w:rPr>
        <w:t>7.2. Победителями Конкурса признаются конкурсные работы, набравшие наибольшее количество баллов в каждой номинации.</w:t>
      </w:r>
      <w:r w:rsidR="00D177CE" w:rsidRPr="00490915">
        <w:rPr>
          <w:rFonts w:ascii="Liberation Serif" w:hAnsi="Liberation Serif"/>
          <w:color w:val="auto"/>
          <w:sz w:val="28"/>
          <w:szCs w:val="28"/>
        </w:rPr>
        <w:t xml:space="preserve"> Призерами признаются два участниками в каждой номинации, следующие в рейтинге за победителе</w:t>
      </w:r>
      <w:r w:rsidR="00B67FD6" w:rsidRPr="00490915">
        <w:rPr>
          <w:rFonts w:ascii="Liberation Serif" w:hAnsi="Liberation Serif"/>
          <w:color w:val="auto"/>
          <w:sz w:val="28"/>
          <w:szCs w:val="28"/>
        </w:rPr>
        <w:t>м</w:t>
      </w:r>
      <w:r w:rsidR="00D177CE" w:rsidRPr="00490915">
        <w:rPr>
          <w:rFonts w:ascii="Liberation Serif" w:hAnsi="Liberation Serif"/>
          <w:color w:val="auto"/>
          <w:sz w:val="28"/>
          <w:szCs w:val="28"/>
        </w:rPr>
        <w:t xml:space="preserve">. </w:t>
      </w:r>
      <w:r w:rsidRPr="00490915">
        <w:rPr>
          <w:rFonts w:ascii="Liberation Serif" w:hAnsi="Liberation Serif"/>
          <w:color w:val="auto"/>
          <w:sz w:val="28"/>
          <w:szCs w:val="28"/>
        </w:rPr>
        <w:t xml:space="preserve"> </w:t>
      </w:r>
    </w:p>
    <w:p w14:paraId="3230170E" w14:textId="33572438" w:rsidR="002F28FE" w:rsidRPr="00490915" w:rsidRDefault="002F28FE" w:rsidP="00AD0789">
      <w:pPr>
        <w:pStyle w:val="Default"/>
        <w:jc w:val="both"/>
        <w:rPr>
          <w:rFonts w:ascii="Liberation Serif" w:hAnsi="Liberation Serif"/>
          <w:color w:val="auto"/>
          <w:sz w:val="28"/>
          <w:szCs w:val="28"/>
        </w:rPr>
      </w:pPr>
      <w:r w:rsidRPr="00490915">
        <w:rPr>
          <w:rFonts w:ascii="Liberation Serif" w:hAnsi="Liberation Serif"/>
          <w:color w:val="auto"/>
          <w:sz w:val="28"/>
          <w:szCs w:val="28"/>
        </w:rPr>
        <w:t xml:space="preserve">7.4. Победители и призеры Конкурса </w:t>
      </w:r>
      <w:r w:rsidR="00957D77" w:rsidRPr="00490915">
        <w:rPr>
          <w:rFonts w:ascii="Liberation Serif" w:hAnsi="Liberation Serif"/>
          <w:color w:val="auto"/>
          <w:sz w:val="28"/>
          <w:szCs w:val="28"/>
        </w:rPr>
        <w:t xml:space="preserve">в каждой из номинации </w:t>
      </w:r>
      <w:r w:rsidRPr="00490915">
        <w:rPr>
          <w:rFonts w:ascii="Liberation Serif" w:hAnsi="Liberation Serif"/>
          <w:color w:val="auto"/>
          <w:sz w:val="28"/>
          <w:szCs w:val="28"/>
        </w:rPr>
        <w:t xml:space="preserve">награждаются дипломами и </w:t>
      </w:r>
      <w:r w:rsidR="00AD0789">
        <w:rPr>
          <w:rFonts w:ascii="Liberation Serif" w:hAnsi="Liberation Serif"/>
          <w:color w:val="auto"/>
          <w:sz w:val="28"/>
          <w:szCs w:val="28"/>
        </w:rPr>
        <w:t xml:space="preserve">подарками. </w:t>
      </w:r>
      <w:r w:rsidR="00957D77" w:rsidRPr="00490915">
        <w:rPr>
          <w:rFonts w:ascii="Liberation Serif" w:hAnsi="Liberation Serif"/>
          <w:color w:val="auto"/>
          <w:sz w:val="28"/>
          <w:szCs w:val="28"/>
        </w:rPr>
        <w:t xml:space="preserve"> </w:t>
      </w:r>
    </w:p>
    <w:p w14:paraId="79F140F6" w14:textId="09A010DD" w:rsidR="003B100A" w:rsidRDefault="003B100A">
      <w:pPr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br w:type="page"/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3B100A" w14:paraId="7EFCF8B9" w14:textId="77777777" w:rsidTr="003B100A">
        <w:tc>
          <w:tcPr>
            <w:tcW w:w="5097" w:type="dxa"/>
          </w:tcPr>
          <w:p w14:paraId="4E0EDB43" w14:textId="77777777" w:rsidR="003B100A" w:rsidRDefault="003B100A" w:rsidP="002B1AD9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5098" w:type="dxa"/>
          </w:tcPr>
          <w:p w14:paraId="44C5CDB0" w14:textId="77777777" w:rsidR="003B100A" w:rsidRPr="003B100A" w:rsidRDefault="003B100A" w:rsidP="003B100A">
            <w:pPr>
              <w:pStyle w:val="Defaul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Приложение к Положению </w:t>
            </w:r>
            <w:r w:rsidRPr="003B100A">
              <w:rPr>
                <w:rFonts w:ascii="Liberation Serif" w:hAnsi="Liberation Serif"/>
                <w:sz w:val="28"/>
                <w:szCs w:val="28"/>
              </w:rPr>
              <w:t>об открытом конкурсе методических разработок «Интеграция шахмат в общеобразовательные предметы»</w:t>
            </w:r>
          </w:p>
          <w:p w14:paraId="2AFE75E1" w14:textId="7370AB0E" w:rsidR="003B100A" w:rsidRDefault="003B100A" w:rsidP="002B1AD9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</w:tbl>
    <w:p w14:paraId="5CB3A49B" w14:textId="77777777" w:rsidR="00C05BFF" w:rsidRDefault="00C05BFF" w:rsidP="002B1AD9">
      <w:pPr>
        <w:jc w:val="both"/>
        <w:rPr>
          <w:rFonts w:ascii="Liberation Serif" w:hAnsi="Liberation Serif" w:cs="Times New Roman"/>
          <w:sz w:val="28"/>
          <w:szCs w:val="28"/>
        </w:rPr>
      </w:pPr>
    </w:p>
    <w:p w14:paraId="14DD5204" w14:textId="77777777" w:rsidR="003B100A" w:rsidRDefault="003B100A" w:rsidP="003B100A">
      <w:pPr>
        <w:spacing w:after="0" w:line="240" w:lineRule="auto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</w:p>
    <w:p w14:paraId="1BA4B4E8" w14:textId="4783583F" w:rsidR="003B100A" w:rsidRPr="003B100A" w:rsidRDefault="003B100A" w:rsidP="003B100A">
      <w:pPr>
        <w:spacing w:after="0" w:line="240" w:lineRule="auto"/>
        <w:jc w:val="center"/>
        <w:rPr>
          <w:rFonts w:ascii="Liberation Serif" w:hAnsi="Liberation Serif" w:cs="Liberation Serif"/>
          <w:color w:val="000000"/>
          <w:sz w:val="24"/>
          <w:szCs w:val="24"/>
        </w:rPr>
      </w:pPr>
      <w:r w:rsidRPr="003B100A">
        <w:rPr>
          <w:rFonts w:ascii="Liberation Serif" w:hAnsi="Liberation Serif" w:cs="Liberation Serif"/>
          <w:b/>
          <w:color w:val="000000"/>
          <w:sz w:val="24"/>
          <w:szCs w:val="24"/>
        </w:rPr>
        <w:t>Согласие</w:t>
      </w:r>
    </w:p>
    <w:p w14:paraId="18BCD77D" w14:textId="77777777" w:rsidR="003B100A" w:rsidRPr="003B100A" w:rsidRDefault="003B100A" w:rsidP="003B100A">
      <w:pPr>
        <w:spacing w:after="0" w:line="240" w:lineRule="auto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r w:rsidRPr="003B100A"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участника открытого конкурса методических разработок «Интеграция шахмат в общеобразовательные предметы» </w:t>
      </w:r>
      <w:r w:rsidRPr="003B100A">
        <w:rPr>
          <w:rFonts w:ascii="Liberation Serif" w:hAnsi="Liberation Serif" w:cs="Liberation Serif"/>
          <w:b/>
          <w:sz w:val="24"/>
          <w:szCs w:val="24"/>
        </w:rPr>
        <w:t xml:space="preserve">на обработку персональных данных </w:t>
      </w:r>
      <w:r w:rsidRPr="003B100A">
        <w:rPr>
          <w:rFonts w:ascii="Liberation Serif" w:hAnsi="Liberation Serif" w:cs="Liberation Serif"/>
          <w:b/>
          <w:color w:val="000000"/>
          <w:sz w:val="24"/>
          <w:szCs w:val="24"/>
        </w:rPr>
        <w:t>и использование методических разработок</w:t>
      </w:r>
    </w:p>
    <w:p w14:paraId="1FA39A86" w14:textId="77777777" w:rsidR="003B100A" w:rsidRPr="003B100A" w:rsidRDefault="003B100A" w:rsidP="003B100A">
      <w:pPr>
        <w:spacing w:after="0" w:line="240" w:lineRule="auto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r w:rsidRPr="003B100A"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 в некоммерческих целях</w:t>
      </w:r>
    </w:p>
    <w:p w14:paraId="626BBE6D" w14:textId="77777777" w:rsidR="003B100A" w:rsidRPr="003B100A" w:rsidRDefault="003B100A" w:rsidP="003B100A">
      <w:pPr>
        <w:spacing w:after="0" w:line="240" w:lineRule="auto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</w:p>
    <w:p w14:paraId="5A753AD5" w14:textId="77777777" w:rsidR="003B100A" w:rsidRPr="003B100A" w:rsidRDefault="003B100A" w:rsidP="003B100A">
      <w:pPr>
        <w:spacing w:after="0"/>
        <w:ind w:firstLine="567"/>
        <w:jc w:val="right"/>
        <w:rPr>
          <w:rFonts w:ascii="Liberation Serif" w:hAnsi="Liberation Serif" w:cs="Liberation Serif"/>
          <w:color w:val="000000"/>
          <w:sz w:val="24"/>
          <w:szCs w:val="24"/>
        </w:rPr>
      </w:pPr>
      <w:bookmarkStart w:id="7" w:name="_h6i9nbo5cgh4" w:colFirst="0" w:colLast="0"/>
      <w:bookmarkEnd w:id="7"/>
      <w:r w:rsidRPr="003B100A">
        <w:rPr>
          <w:rFonts w:ascii="Liberation Serif" w:hAnsi="Liberation Serif" w:cs="Liberation Serif"/>
          <w:color w:val="000000"/>
          <w:sz w:val="24"/>
          <w:szCs w:val="24"/>
        </w:rPr>
        <w:t>«___» _______________202__ г.</w:t>
      </w:r>
    </w:p>
    <w:p w14:paraId="5E5ED20C" w14:textId="77777777" w:rsidR="003B100A" w:rsidRPr="003B100A" w:rsidRDefault="003B100A" w:rsidP="003B100A">
      <w:pPr>
        <w:spacing w:after="0" w:line="240" w:lineRule="auto"/>
        <w:jc w:val="center"/>
        <w:rPr>
          <w:rFonts w:ascii="Liberation Serif" w:hAnsi="Liberation Serif" w:cs="Liberation Serif"/>
          <w:color w:val="000000"/>
        </w:rPr>
      </w:pPr>
      <w:proofErr w:type="gramStart"/>
      <w:r w:rsidRPr="003B100A">
        <w:rPr>
          <w:rFonts w:ascii="Liberation Serif" w:hAnsi="Liberation Serif" w:cs="Liberation Serif"/>
          <w:sz w:val="24"/>
          <w:szCs w:val="24"/>
        </w:rPr>
        <w:t>Я,_</w:t>
      </w:r>
      <w:proofErr w:type="gramEnd"/>
      <w:r w:rsidRPr="003B100A">
        <w:rPr>
          <w:rFonts w:ascii="Liberation Serif" w:hAnsi="Liberation Serif" w:cs="Liberation Serif"/>
          <w:sz w:val="24"/>
          <w:szCs w:val="24"/>
        </w:rPr>
        <w:t xml:space="preserve">__________________________________________________________________________, </w:t>
      </w:r>
      <w:r w:rsidRPr="003B100A">
        <w:rPr>
          <w:rFonts w:ascii="Liberation Serif" w:hAnsi="Liberation Serif" w:cs="Liberation Serif"/>
          <w:i/>
          <w:color w:val="000000"/>
        </w:rPr>
        <w:t>(Ф.И.О. полностью)</w:t>
      </w:r>
    </w:p>
    <w:p w14:paraId="76ACF9F0" w14:textId="77777777" w:rsidR="003B100A" w:rsidRPr="003B100A" w:rsidRDefault="003B100A" w:rsidP="003B100A">
      <w:pPr>
        <w:spacing w:after="0" w:line="240" w:lineRule="auto"/>
        <w:rPr>
          <w:rFonts w:ascii="Liberation Serif" w:hAnsi="Liberation Serif" w:cs="Liberation Serif"/>
          <w:color w:val="000000"/>
        </w:rPr>
      </w:pPr>
      <w:bookmarkStart w:id="8" w:name="_sgashqv6kw85" w:colFirst="0" w:colLast="0"/>
      <w:bookmarkEnd w:id="8"/>
      <w:r w:rsidRPr="003B100A">
        <w:rPr>
          <w:rFonts w:ascii="Liberation Serif" w:hAnsi="Liberation Serif" w:cs="Liberation Serif"/>
          <w:color w:val="000000"/>
        </w:rPr>
        <w:t>документ удостоверяющий личность ___________серия_____________№______________________</w:t>
      </w:r>
    </w:p>
    <w:p w14:paraId="64FD5563" w14:textId="77777777" w:rsidR="003B100A" w:rsidRPr="003B100A" w:rsidRDefault="003B100A" w:rsidP="003B100A">
      <w:pPr>
        <w:spacing w:after="0" w:line="240" w:lineRule="auto"/>
        <w:jc w:val="center"/>
        <w:rPr>
          <w:rFonts w:ascii="Liberation Serif" w:hAnsi="Liberation Serif" w:cs="Liberation Serif"/>
          <w:color w:val="000000"/>
        </w:rPr>
      </w:pPr>
      <w:r w:rsidRPr="003B100A">
        <w:rPr>
          <w:rFonts w:ascii="Liberation Serif" w:hAnsi="Liberation Serif" w:cs="Liberation Serif"/>
          <w:i/>
          <w:color w:val="000000"/>
        </w:rPr>
        <w:t>(вид документа, удостоверяющего личность)</w:t>
      </w:r>
    </w:p>
    <w:p w14:paraId="65C191B3" w14:textId="77777777" w:rsidR="003B100A" w:rsidRPr="003B100A" w:rsidRDefault="003B100A" w:rsidP="003B100A">
      <w:pPr>
        <w:spacing w:after="0" w:line="240" w:lineRule="auto"/>
        <w:rPr>
          <w:rFonts w:ascii="Liberation Serif" w:hAnsi="Liberation Serif" w:cs="Liberation Serif"/>
          <w:color w:val="000000"/>
        </w:rPr>
      </w:pPr>
      <w:r w:rsidRPr="003B100A">
        <w:rPr>
          <w:rFonts w:ascii="Liberation Serif" w:hAnsi="Liberation Serif" w:cs="Liberation Serif"/>
          <w:color w:val="000000"/>
        </w:rPr>
        <w:t xml:space="preserve">выдан_______________________________________________________________________________, </w:t>
      </w:r>
    </w:p>
    <w:p w14:paraId="4DFF7EF5" w14:textId="77777777" w:rsidR="003B100A" w:rsidRPr="003B100A" w:rsidRDefault="003B100A" w:rsidP="003B100A">
      <w:pPr>
        <w:spacing w:after="0" w:line="240" w:lineRule="auto"/>
        <w:jc w:val="center"/>
        <w:rPr>
          <w:rFonts w:ascii="Liberation Serif" w:hAnsi="Liberation Serif" w:cs="Liberation Serif"/>
          <w:color w:val="000000"/>
        </w:rPr>
      </w:pPr>
      <w:r w:rsidRPr="003B100A">
        <w:rPr>
          <w:rFonts w:ascii="Liberation Serif" w:hAnsi="Liberation Serif" w:cs="Liberation Serif"/>
          <w:i/>
          <w:color w:val="000000"/>
        </w:rPr>
        <w:t>(дата выдачи, наименование органа, выдавшего документ)</w:t>
      </w:r>
    </w:p>
    <w:p w14:paraId="5DB64B4D" w14:textId="77777777" w:rsidR="003B100A" w:rsidRPr="003B100A" w:rsidRDefault="003B100A" w:rsidP="003B100A">
      <w:pPr>
        <w:spacing w:after="0" w:line="240" w:lineRule="auto"/>
        <w:rPr>
          <w:rFonts w:ascii="Liberation Serif" w:hAnsi="Liberation Serif" w:cs="Liberation Serif"/>
          <w:color w:val="000000"/>
        </w:rPr>
      </w:pPr>
      <w:r w:rsidRPr="003B100A">
        <w:rPr>
          <w:rFonts w:ascii="Liberation Serif" w:hAnsi="Liberation Serif" w:cs="Liberation Serif"/>
          <w:color w:val="000000"/>
        </w:rPr>
        <w:t>зарегистрированный (</w:t>
      </w:r>
      <w:proofErr w:type="spellStart"/>
      <w:r w:rsidRPr="003B100A">
        <w:rPr>
          <w:rFonts w:ascii="Liberation Serif" w:hAnsi="Liberation Serif" w:cs="Liberation Serif"/>
          <w:color w:val="000000"/>
        </w:rPr>
        <w:t>ая</w:t>
      </w:r>
      <w:proofErr w:type="spellEnd"/>
      <w:r w:rsidRPr="003B100A">
        <w:rPr>
          <w:rFonts w:ascii="Liberation Serif" w:hAnsi="Liberation Serif" w:cs="Liberation Serif"/>
          <w:color w:val="000000"/>
        </w:rPr>
        <w:t>) по адресу_______________________________________________________</w:t>
      </w:r>
    </w:p>
    <w:p w14:paraId="3573C20F" w14:textId="77777777" w:rsidR="003B100A" w:rsidRPr="003B100A" w:rsidRDefault="003B100A" w:rsidP="003B100A">
      <w:pPr>
        <w:spacing w:after="0" w:line="240" w:lineRule="auto"/>
        <w:rPr>
          <w:rFonts w:ascii="Liberation Serif" w:hAnsi="Liberation Serif" w:cs="Liberation Serif"/>
          <w:color w:val="000000"/>
        </w:rPr>
      </w:pPr>
      <w:r w:rsidRPr="003B100A">
        <w:rPr>
          <w:rFonts w:ascii="Liberation Serif" w:hAnsi="Liberation Serif" w:cs="Liberation Serif"/>
          <w:color w:val="000000"/>
        </w:rPr>
        <w:t>_____________________________________________________________________________________</w:t>
      </w:r>
    </w:p>
    <w:p w14:paraId="34E8814E" w14:textId="77777777" w:rsidR="003B100A" w:rsidRPr="003B100A" w:rsidRDefault="003B100A" w:rsidP="003B100A">
      <w:pPr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 w:rsidRPr="003B100A">
        <w:rPr>
          <w:rFonts w:ascii="Liberation Serif" w:hAnsi="Liberation Serif" w:cs="Liberation Serif"/>
          <w:color w:val="000000"/>
          <w:sz w:val="24"/>
          <w:szCs w:val="24"/>
        </w:rPr>
        <w:t xml:space="preserve">в соответствии с пунктом 4 статьи 9 Федерального закона от 27.07.2006 </w:t>
      </w:r>
      <w:r w:rsidRPr="003B100A">
        <w:rPr>
          <w:rFonts w:ascii="Liberation Serif" w:hAnsi="Liberation Serif" w:cs="Liberation Serif"/>
          <w:color w:val="000000"/>
          <w:sz w:val="24"/>
          <w:szCs w:val="24"/>
        </w:rPr>
        <w:br/>
        <w:t>№ 152-ФЗ «О персональных данных» даю свое согласие Оператору, расположенному по адресу:</w:t>
      </w:r>
      <w:r w:rsidRPr="003B100A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 620085</w:t>
      </w:r>
      <w:r w:rsidRPr="003B100A">
        <w:rPr>
          <w:rFonts w:ascii="Liberation Serif" w:hAnsi="Liberation Serif" w:cs="Liberation Serif"/>
          <w:color w:val="000000"/>
          <w:sz w:val="24"/>
          <w:szCs w:val="24"/>
        </w:rPr>
        <w:t xml:space="preserve">, г. Екатеринбург, ул. Санаторная, 20 на автоматизированную, </w:t>
      </w:r>
      <w:r w:rsidRPr="003B100A">
        <w:rPr>
          <w:rFonts w:ascii="Liberation Serif" w:hAnsi="Liberation Serif" w:cs="Liberation Serif"/>
          <w:color w:val="000000"/>
          <w:sz w:val="24"/>
          <w:szCs w:val="24"/>
        </w:rPr>
        <w:br/>
        <w:t>а также без использования средств автоматизации обработку моих персональных данных, а именно:</w:t>
      </w:r>
    </w:p>
    <w:p w14:paraId="56B56E98" w14:textId="77777777" w:rsidR="003B100A" w:rsidRPr="003B100A" w:rsidRDefault="003B100A" w:rsidP="003B100A">
      <w:pPr>
        <w:spacing w:after="0" w:line="240" w:lineRule="auto"/>
        <w:ind w:firstLine="567"/>
        <w:rPr>
          <w:rFonts w:ascii="Liberation Serif" w:hAnsi="Liberation Serif" w:cs="Liberation Serif"/>
          <w:color w:val="000000"/>
          <w:sz w:val="24"/>
          <w:szCs w:val="24"/>
        </w:rPr>
      </w:pPr>
      <w:r w:rsidRPr="003B100A">
        <w:rPr>
          <w:rFonts w:ascii="Liberation Serif" w:hAnsi="Liberation Serif" w:cs="Liberation Serif"/>
          <w:color w:val="000000"/>
          <w:sz w:val="24"/>
          <w:szCs w:val="24"/>
        </w:rPr>
        <w:t>1. Совершение действий, предусмотренных пунктом 3 статьи 3 Федерального закона от 27.07.2006 № 152-ФЗ «О персональных данных», а именно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в отношении персональных данных.</w:t>
      </w:r>
    </w:p>
    <w:p w14:paraId="09608E38" w14:textId="77777777" w:rsidR="003B100A" w:rsidRPr="003B100A" w:rsidRDefault="003B100A" w:rsidP="003B100A">
      <w:pPr>
        <w:spacing w:after="0" w:line="240" w:lineRule="auto"/>
        <w:ind w:firstLine="567"/>
        <w:rPr>
          <w:rFonts w:ascii="Liberation Serif" w:hAnsi="Liberation Serif" w:cs="Liberation Serif"/>
          <w:color w:val="000000"/>
          <w:sz w:val="24"/>
          <w:szCs w:val="24"/>
        </w:rPr>
      </w:pPr>
      <w:r w:rsidRPr="003B100A">
        <w:rPr>
          <w:rFonts w:ascii="Liberation Serif" w:hAnsi="Liberation Serif" w:cs="Liberation Serif"/>
          <w:color w:val="000000"/>
          <w:sz w:val="24"/>
          <w:szCs w:val="24"/>
        </w:rPr>
        <w:t xml:space="preserve">2. Размещение в общедоступных источниках, в том числе </w:t>
      </w:r>
      <w:r w:rsidRPr="003B100A"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в информационно-телекоммуникационной сети «Интернет» следующих персональных данных: </w:t>
      </w:r>
    </w:p>
    <w:p w14:paraId="583CBB61" w14:textId="77777777" w:rsidR="003B100A" w:rsidRPr="003B100A" w:rsidRDefault="003B100A" w:rsidP="003B100A">
      <w:pPr>
        <w:spacing w:after="0" w:line="240" w:lineRule="auto"/>
        <w:ind w:firstLine="567"/>
        <w:rPr>
          <w:rFonts w:ascii="Liberation Serif" w:hAnsi="Liberation Serif" w:cs="Liberation Serif"/>
          <w:color w:val="000000"/>
          <w:sz w:val="24"/>
          <w:szCs w:val="24"/>
        </w:rPr>
      </w:pPr>
      <w:r w:rsidRPr="003B100A">
        <w:rPr>
          <w:rFonts w:ascii="Liberation Serif" w:hAnsi="Liberation Serif" w:cs="Liberation Serif"/>
          <w:color w:val="000000"/>
          <w:sz w:val="24"/>
          <w:szCs w:val="24"/>
        </w:rPr>
        <w:t xml:space="preserve">фамилия, имя, отчество; </w:t>
      </w:r>
    </w:p>
    <w:p w14:paraId="2CED6B8E" w14:textId="77777777" w:rsidR="003B100A" w:rsidRPr="003B100A" w:rsidRDefault="003B100A" w:rsidP="003B100A">
      <w:pPr>
        <w:spacing w:after="0" w:line="240" w:lineRule="auto"/>
        <w:ind w:firstLine="567"/>
        <w:rPr>
          <w:rFonts w:ascii="Liberation Serif" w:hAnsi="Liberation Serif" w:cs="Liberation Serif"/>
          <w:color w:val="000000"/>
          <w:sz w:val="24"/>
          <w:szCs w:val="24"/>
        </w:rPr>
      </w:pPr>
      <w:r w:rsidRPr="003B100A">
        <w:rPr>
          <w:rFonts w:ascii="Liberation Serif" w:hAnsi="Liberation Serif" w:cs="Liberation Serif"/>
          <w:color w:val="000000"/>
          <w:sz w:val="24"/>
          <w:szCs w:val="24"/>
        </w:rPr>
        <w:t xml:space="preserve">название образовательной организации, в которой я работаю; </w:t>
      </w:r>
    </w:p>
    <w:p w14:paraId="2B43EEF8" w14:textId="77777777" w:rsidR="003B100A" w:rsidRPr="003B100A" w:rsidRDefault="003B100A" w:rsidP="003B100A">
      <w:pPr>
        <w:spacing w:after="0" w:line="240" w:lineRule="auto"/>
        <w:ind w:firstLine="567"/>
        <w:rPr>
          <w:rFonts w:ascii="Liberation Serif" w:hAnsi="Liberation Serif" w:cs="Liberation Serif"/>
          <w:color w:val="000000"/>
          <w:sz w:val="24"/>
          <w:szCs w:val="24"/>
        </w:rPr>
      </w:pPr>
      <w:r w:rsidRPr="003B100A">
        <w:rPr>
          <w:rFonts w:ascii="Liberation Serif" w:hAnsi="Liberation Serif" w:cs="Liberation Serif"/>
          <w:color w:val="000000"/>
          <w:sz w:val="24"/>
          <w:szCs w:val="24"/>
        </w:rPr>
        <w:t xml:space="preserve">иная информация, относящаяся к личности; </w:t>
      </w:r>
    </w:p>
    <w:p w14:paraId="68336566" w14:textId="77777777" w:rsidR="003B100A" w:rsidRPr="003B100A" w:rsidRDefault="003B100A" w:rsidP="003B100A">
      <w:pPr>
        <w:spacing w:after="0" w:line="240" w:lineRule="auto"/>
        <w:ind w:firstLine="567"/>
        <w:rPr>
          <w:rFonts w:ascii="Liberation Serif" w:hAnsi="Liberation Serif" w:cs="Liberation Serif"/>
          <w:color w:val="000000"/>
          <w:sz w:val="24"/>
          <w:szCs w:val="24"/>
        </w:rPr>
      </w:pPr>
      <w:r w:rsidRPr="003B100A">
        <w:rPr>
          <w:rFonts w:ascii="Liberation Serif" w:hAnsi="Liberation Serif" w:cs="Liberation Serif"/>
          <w:color w:val="000000"/>
          <w:sz w:val="24"/>
          <w:szCs w:val="24"/>
        </w:rPr>
        <w:t>фото- и видеоизображение;</w:t>
      </w:r>
    </w:p>
    <w:p w14:paraId="16C5FAEF" w14:textId="77777777" w:rsidR="003B100A" w:rsidRPr="003B100A" w:rsidRDefault="003B100A" w:rsidP="003B100A">
      <w:pPr>
        <w:spacing w:after="0" w:line="240" w:lineRule="auto"/>
        <w:ind w:firstLine="567"/>
        <w:rPr>
          <w:rFonts w:ascii="Liberation Serif" w:hAnsi="Liberation Serif" w:cs="Liberation Serif"/>
          <w:color w:val="000000"/>
          <w:sz w:val="24"/>
          <w:szCs w:val="24"/>
        </w:rPr>
      </w:pPr>
      <w:r w:rsidRPr="003B100A">
        <w:rPr>
          <w:rFonts w:ascii="Liberation Serif" w:hAnsi="Liberation Serif" w:cs="Liberation Serif"/>
          <w:color w:val="000000"/>
          <w:sz w:val="24"/>
          <w:szCs w:val="24"/>
        </w:rPr>
        <w:t>сведения, информация о ходе Конкурса и о его результатах.</w:t>
      </w:r>
    </w:p>
    <w:p w14:paraId="4438667C" w14:textId="77777777" w:rsidR="003B100A" w:rsidRPr="003B100A" w:rsidRDefault="003B100A" w:rsidP="003B100A">
      <w:pPr>
        <w:spacing w:after="0" w:line="240" w:lineRule="auto"/>
        <w:ind w:firstLine="567"/>
        <w:rPr>
          <w:rFonts w:ascii="Liberation Serif" w:hAnsi="Liberation Serif" w:cs="Liberation Serif"/>
          <w:color w:val="000000"/>
          <w:sz w:val="24"/>
          <w:szCs w:val="24"/>
        </w:rPr>
      </w:pPr>
      <w:r w:rsidRPr="003B100A">
        <w:rPr>
          <w:rFonts w:ascii="Liberation Serif" w:hAnsi="Liberation Serif" w:cs="Liberation Serif"/>
          <w:color w:val="000000"/>
          <w:sz w:val="24"/>
          <w:szCs w:val="24"/>
        </w:rPr>
        <w:t xml:space="preserve">Обработка и передача третьим лицам персональных данных осуществляется </w:t>
      </w:r>
      <w:r w:rsidRPr="003B100A"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в целях: </w:t>
      </w:r>
    </w:p>
    <w:p w14:paraId="42C07DB6" w14:textId="77777777" w:rsidR="003B100A" w:rsidRPr="003B100A" w:rsidRDefault="003B100A" w:rsidP="003B100A">
      <w:pPr>
        <w:spacing w:after="0" w:line="240" w:lineRule="auto"/>
        <w:ind w:firstLine="567"/>
        <w:rPr>
          <w:rFonts w:ascii="Liberation Serif" w:hAnsi="Liberation Serif" w:cs="Liberation Serif"/>
          <w:color w:val="000000"/>
          <w:sz w:val="24"/>
          <w:szCs w:val="24"/>
        </w:rPr>
      </w:pPr>
      <w:r w:rsidRPr="003B100A">
        <w:rPr>
          <w:rFonts w:ascii="Liberation Serif" w:hAnsi="Liberation Serif" w:cs="Liberation Serif"/>
          <w:color w:val="000000"/>
          <w:sz w:val="24"/>
          <w:szCs w:val="24"/>
        </w:rPr>
        <w:t>участия в Конкурсе;</w:t>
      </w:r>
    </w:p>
    <w:p w14:paraId="6DA380B6" w14:textId="77777777" w:rsidR="003B100A" w:rsidRPr="003B100A" w:rsidRDefault="003B100A" w:rsidP="003B100A">
      <w:pPr>
        <w:spacing w:after="0" w:line="240" w:lineRule="auto"/>
        <w:ind w:firstLine="567"/>
        <w:rPr>
          <w:rFonts w:ascii="Liberation Serif" w:hAnsi="Liberation Serif" w:cs="Liberation Serif"/>
          <w:color w:val="000000"/>
          <w:sz w:val="24"/>
          <w:szCs w:val="24"/>
        </w:rPr>
      </w:pPr>
      <w:r w:rsidRPr="003B100A">
        <w:rPr>
          <w:rFonts w:ascii="Liberation Serif" w:hAnsi="Liberation Serif" w:cs="Liberation Serif"/>
          <w:color w:val="000000"/>
          <w:sz w:val="24"/>
          <w:szCs w:val="24"/>
        </w:rPr>
        <w:t xml:space="preserve">организации, проведения и популяризации Конкурса; </w:t>
      </w:r>
    </w:p>
    <w:p w14:paraId="348DBEE7" w14:textId="77777777" w:rsidR="003B100A" w:rsidRPr="003B100A" w:rsidRDefault="003B100A" w:rsidP="003B100A">
      <w:pPr>
        <w:spacing w:after="0" w:line="240" w:lineRule="auto"/>
        <w:ind w:firstLine="567"/>
        <w:rPr>
          <w:rFonts w:ascii="Liberation Serif" w:hAnsi="Liberation Serif" w:cs="Liberation Serif"/>
          <w:color w:val="000000"/>
          <w:sz w:val="24"/>
          <w:szCs w:val="24"/>
        </w:rPr>
      </w:pPr>
      <w:r w:rsidRPr="003B100A">
        <w:rPr>
          <w:rFonts w:ascii="Liberation Serif" w:hAnsi="Liberation Serif" w:cs="Liberation Serif"/>
          <w:color w:val="000000"/>
          <w:sz w:val="24"/>
          <w:szCs w:val="24"/>
        </w:rPr>
        <w:t xml:space="preserve">обеспечения участия в Конкурсе и мероприятиях, связанных с награждением победителей Конкурса; </w:t>
      </w:r>
    </w:p>
    <w:p w14:paraId="3CE17644" w14:textId="77777777" w:rsidR="003B100A" w:rsidRPr="003B100A" w:rsidRDefault="003B100A" w:rsidP="003B100A">
      <w:pPr>
        <w:spacing w:after="0" w:line="240" w:lineRule="auto"/>
        <w:ind w:firstLine="567"/>
        <w:rPr>
          <w:rFonts w:ascii="Liberation Serif" w:hAnsi="Liberation Serif" w:cs="Liberation Serif"/>
          <w:color w:val="000000"/>
          <w:sz w:val="24"/>
          <w:szCs w:val="24"/>
        </w:rPr>
      </w:pPr>
      <w:r w:rsidRPr="003B100A">
        <w:rPr>
          <w:rFonts w:ascii="Liberation Serif" w:hAnsi="Liberation Serif" w:cs="Liberation Serif"/>
          <w:color w:val="000000"/>
          <w:sz w:val="24"/>
          <w:szCs w:val="24"/>
        </w:rPr>
        <w:t xml:space="preserve">формирования статистических и аналитических отчётов по результатам Конкурса, подготовки информационных материалов; </w:t>
      </w:r>
    </w:p>
    <w:p w14:paraId="3082DA15" w14:textId="77777777" w:rsidR="003B100A" w:rsidRPr="003B100A" w:rsidRDefault="003B100A" w:rsidP="003B100A">
      <w:pPr>
        <w:spacing w:after="0" w:line="240" w:lineRule="auto"/>
        <w:ind w:firstLine="567"/>
        <w:rPr>
          <w:rFonts w:ascii="Liberation Serif" w:hAnsi="Liberation Serif" w:cs="Liberation Serif"/>
          <w:color w:val="000000"/>
          <w:sz w:val="24"/>
          <w:szCs w:val="24"/>
        </w:rPr>
      </w:pPr>
      <w:r w:rsidRPr="003B100A">
        <w:rPr>
          <w:rFonts w:ascii="Liberation Serif" w:hAnsi="Liberation Serif" w:cs="Liberation Serif"/>
          <w:color w:val="000000"/>
          <w:sz w:val="24"/>
          <w:szCs w:val="24"/>
        </w:rPr>
        <w:t xml:space="preserve">создания базы данных участников Конкурса, размещения информации </w:t>
      </w:r>
      <w:r w:rsidRPr="003B100A"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об участниках Конкурса в информационно-телекоммуникационной сети «Интернет»; </w:t>
      </w:r>
    </w:p>
    <w:p w14:paraId="26F52721" w14:textId="77777777" w:rsidR="003B100A" w:rsidRPr="003B100A" w:rsidRDefault="003B100A" w:rsidP="003B100A">
      <w:pPr>
        <w:spacing w:after="0" w:line="240" w:lineRule="auto"/>
        <w:ind w:firstLine="567"/>
        <w:rPr>
          <w:rFonts w:ascii="Liberation Serif" w:hAnsi="Liberation Serif" w:cs="Liberation Serif"/>
          <w:color w:val="000000"/>
          <w:sz w:val="24"/>
          <w:szCs w:val="24"/>
        </w:rPr>
      </w:pPr>
      <w:r w:rsidRPr="003B100A">
        <w:rPr>
          <w:rFonts w:ascii="Liberation Serif" w:hAnsi="Liberation Serif" w:cs="Liberation Serif"/>
          <w:color w:val="000000"/>
          <w:sz w:val="24"/>
          <w:szCs w:val="24"/>
        </w:rPr>
        <w:t xml:space="preserve">обеспечения соблюдения законов и иных нормативных правовых актов Российской Федерации. </w:t>
      </w:r>
    </w:p>
    <w:p w14:paraId="25EAEC1D" w14:textId="77777777" w:rsidR="003B100A" w:rsidRPr="003B100A" w:rsidRDefault="003B100A" w:rsidP="003B100A">
      <w:pPr>
        <w:spacing w:after="0" w:line="240" w:lineRule="auto"/>
        <w:ind w:firstLine="567"/>
        <w:rPr>
          <w:rFonts w:ascii="Liberation Serif" w:hAnsi="Liberation Serif" w:cs="Liberation Serif"/>
          <w:color w:val="000000"/>
          <w:sz w:val="24"/>
          <w:szCs w:val="24"/>
        </w:rPr>
      </w:pPr>
      <w:r w:rsidRPr="003B100A">
        <w:rPr>
          <w:rFonts w:ascii="Liberation Serif" w:hAnsi="Liberation Serif" w:cs="Liberation Serif"/>
          <w:color w:val="000000"/>
          <w:sz w:val="24"/>
          <w:szCs w:val="24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</w:t>
      </w:r>
      <w:r w:rsidRPr="003B100A">
        <w:rPr>
          <w:rFonts w:ascii="Liberation Serif" w:hAnsi="Liberation Serif" w:cs="Liberation Serif"/>
          <w:color w:val="000000"/>
          <w:sz w:val="24"/>
          <w:szCs w:val="24"/>
        </w:rPr>
        <w:lastRenderedPageBreak/>
        <w:t xml:space="preserve">ограничиваясь, Департаменту образования  Администрации города Екатеринбурга и нетиповой образовательной организацией «Фонд поддержки талантливых детей и молодежи «Золоте сечение»), а равно как при привлечении третьих лиц к оказанию услуг в моих интересах, Оператор вправе в необходимом объёме раскрывать для совершения вышеуказанных действий информацию обо мне лично (включая мои персональные данные) таким третьим лицам. </w:t>
      </w:r>
    </w:p>
    <w:p w14:paraId="4070E72E" w14:textId="77777777" w:rsidR="003B100A" w:rsidRPr="003B100A" w:rsidRDefault="003B100A" w:rsidP="003B100A">
      <w:pPr>
        <w:spacing w:after="0" w:line="240" w:lineRule="auto"/>
        <w:ind w:firstLine="567"/>
        <w:rPr>
          <w:rFonts w:ascii="Liberation Serif" w:hAnsi="Liberation Serif" w:cs="Liberation Serif"/>
          <w:color w:val="000000"/>
          <w:sz w:val="24"/>
          <w:szCs w:val="24"/>
        </w:rPr>
      </w:pPr>
      <w:r w:rsidRPr="003B100A">
        <w:rPr>
          <w:rFonts w:ascii="Liberation Serif" w:hAnsi="Liberation Serif" w:cs="Liberation Serif"/>
          <w:color w:val="000000"/>
          <w:sz w:val="24"/>
          <w:szCs w:val="24"/>
        </w:rPr>
        <w:t xml:space="preserve">Настоящее согласие вступает в силу со дня его подписания и действует в течение неопределенного срока. </w:t>
      </w:r>
    </w:p>
    <w:p w14:paraId="4661B6F6" w14:textId="77777777" w:rsidR="003B100A" w:rsidRPr="003B100A" w:rsidRDefault="003B100A" w:rsidP="003B100A">
      <w:pPr>
        <w:spacing w:after="0" w:line="240" w:lineRule="auto"/>
        <w:ind w:firstLine="567"/>
        <w:rPr>
          <w:rFonts w:ascii="Liberation Serif" w:hAnsi="Liberation Serif" w:cs="Liberation Serif"/>
          <w:color w:val="000000"/>
          <w:sz w:val="24"/>
          <w:szCs w:val="24"/>
        </w:rPr>
      </w:pPr>
      <w:r w:rsidRPr="003B100A">
        <w:rPr>
          <w:rFonts w:ascii="Liberation Serif" w:hAnsi="Liberation Serif" w:cs="Liberation Serif"/>
          <w:color w:val="000000"/>
          <w:sz w:val="24"/>
          <w:szCs w:val="24"/>
        </w:rPr>
        <w:t>Я проинформирован(а), что Оператор гарантирует обработку моих персональных данных в соответствии с действующим законодательством РФ.</w:t>
      </w:r>
    </w:p>
    <w:p w14:paraId="2DB4E0BF" w14:textId="77777777" w:rsidR="003B100A" w:rsidRPr="003B100A" w:rsidRDefault="003B100A" w:rsidP="003B100A">
      <w:pPr>
        <w:spacing w:after="0" w:line="240" w:lineRule="auto"/>
        <w:ind w:firstLine="567"/>
        <w:rPr>
          <w:rFonts w:ascii="Liberation Serif" w:hAnsi="Liberation Serif" w:cs="Liberation Serif"/>
          <w:color w:val="000000"/>
          <w:sz w:val="24"/>
          <w:szCs w:val="24"/>
        </w:rPr>
      </w:pPr>
      <w:r w:rsidRPr="003B100A">
        <w:rPr>
          <w:rFonts w:ascii="Liberation Serif" w:hAnsi="Liberation Serif" w:cs="Liberation Serif"/>
          <w:color w:val="000000"/>
          <w:sz w:val="24"/>
          <w:szCs w:val="24"/>
        </w:rPr>
        <w:t xml:space="preserve">Я предупрежден(а) об ответственности за предоставление ложных сведений </w:t>
      </w:r>
      <w:r w:rsidRPr="003B100A">
        <w:rPr>
          <w:rFonts w:ascii="Liberation Serif" w:hAnsi="Liberation Serif" w:cs="Liberation Serif"/>
          <w:color w:val="000000"/>
          <w:sz w:val="24"/>
          <w:szCs w:val="24"/>
        </w:rPr>
        <w:br/>
        <w:t>и предъявление подложных документов.</w:t>
      </w:r>
    </w:p>
    <w:p w14:paraId="0F1ED003" w14:textId="77777777" w:rsidR="003B100A" w:rsidRPr="003B100A" w:rsidRDefault="003B100A" w:rsidP="003B100A">
      <w:pPr>
        <w:spacing w:after="0" w:line="240" w:lineRule="auto"/>
        <w:ind w:firstLine="567"/>
        <w:rPr>
          <w:rFonts w:ascii="Liberation Serif" w:hAnsi="Liberation Serif" w:cs="Liberation Serif"/>
          <w:color w:val="000000"/>
          <w:sz w:val="24"/>
          <w:szCs w:val="24"/>
        </w:rPr>
      </w:pPr>
      <w:r w:rsidRPr="003B100A">
        <w:rPr>
          <w:rFonts w:ascii="Liberation Serif" w:hAnsi="Liberation Serif" w:cs="Liberation Serif"/>
          <w:color w:val="000000"/>
          <w:sz w:val="24"/>
          <w:szCs w:val="24"/>
        </w:rPr>
        <w:t>Я проинформирован(а) о том, что в соответствии с ч. 2 ст. 9 Федерального закона от 27.07.2006 № 152-ФЗ «О персональных данных», я имею право отозвать настоящее согласие в любой момент посредством направления соответствующего письменного заявления в адрес Оператора по почте заказным письмом с уведомлением о вручении, либо вручения соответствующего письменного заявления лично под расписку уполномоченному представителю Оператора.</w:t>
      </w:r>
    </w:p>
    <w:p w14:paraId="2C1EC7A7" w14:textId="77777777" w:rsidR="003B100A" w:rsidRPr="003B100A" w:rsidRDefault="003B100A" w:rsidP="003B100A">
      <w:pPr>
        <w:spacing w:after="0" w:line="240" w:lineRule="auto"/>
        <w:ind w:firstLine="567"/>
        <w:rPr>
          <w:rFonts w:ascii="Liberation Serif" w:hAnsi="Liberation Serif" w:cs="Liberation Serif"/>
          <w:color w:val="000000"/>
          <w:sz w:val="24"/>
          <w:szCs w:val="24"/>
        </w:rPr>
      </w:pPr>
      <w:r w:rsidRPr="003B100A">
        <w:rPr>
          <w:rFonts w:ascii="Liberation Serif" w:hAnsi="Liberation Serif" w:cs="Liberation Serif"/>
          <w:color w:val="000000"/>
          <w:sz w:val="24"/>
          <w:szCs w:val="24"/>
        </w:rPr>
        <w:t xml:space="preserve">Я подтверждаю, что даю настоящее согласие, действуя по собственной воле, </w:t>
      </w:r>
      <w:r w:rsidRPr="003B100A">
        <w:rPr>
          <w:rFonts w:ascii="Liberation Serif" w:hAnsi="Liberation Serif" w:cs="Liberation Serif"/>
          <w:color w:val="000000"/>
          <w:sz w:val="24"/>
          <w:szCs w:val="24"/>
        </w:rPr>
        <w:br/>
        <w:t>в своих интересах и в интересах несовершеннолетнего.</w:t>
      </w:r>
    </w:p>
    <w:p w14:paraId="33DE0CDD" w14:textId="77777777" w:rsidR="003B100A" w:rsidRPr="003B100A" w:rsidRDefault="003B100A" w:rsidP="003B100A">
      <w:pPr>
        <w:spacing w:after="0" w:line="240" w:lineRule="auto"/>
        <w:ind w:firstLine="567"/>
        <w:rPr>
          <w:rFonts w:ascii="Liberation Serif" w:hAnsi="Liberation Serif" w:cs="Liberation Serif"/>
          <w:color w:val="000000"/>
          <w:sz w:val="24"/>
          <w:szCs w:val="24"/>
        </w:rPr>
      </w:pPr>
    </w:p>
    <w:p w14:paraId="68A040CA" w14:textId="77777777" w:rsidR="003B100A" w:rsidRPr="003B100A" w:rsidRDefault="003B100A" w:rsidP="003B100A">
      <w:pPr>
        <w:spacing w:after="0"/>
        <w:ind w:firstLine="567"/>
        <w:rPr>
          <w:rFonts w:ascii="Liberation Serif" w:hAnsi="Liberation Serif" w:cs="Liberation Serif"/>
          <w:color w:val="000000"/>
          <w:sz w:val="24"/>
          <w:szCs w:val="24"/>
        </w:rPr>
      </w:pPr>
      <w:r w:rsidRPr="003B100A">
        <w:rPr>
          <w:rFonts w:ascii="Liberation Serif" w:hAnsi="Liberation Serif" w:cs="Liberation Serif"/>
          <w:color w:val="000000"/>
          <w:sz w:val="24"/>
          <w:szCs w:val="24"/>
        </w:rPr>
        <w:t>«____» _____________ 202__ г. _______________ /_____________________________/</w:t>
      </w:r>
    </w:p>
    <w:p w14:paraId="66E282A9" w14:textId="77777777" w:rsidR="003B100A" w:rsidRPr="003B100A" w:rsidRDefault="003B100A" w:rsidP="003B100A">
      <w:pPr>
        <w:spacing w:after="0"/>
        <w:ind w:firstLine="567"/>
        <w:rPr>
          <w:rFonts w:ascii="Liberation Serif" w:hAnsi="Liberation Serif" w:cs="Liberation Serif"/>
          <w:color w:val="000000"/>
        </w:rPr>
      </w:pPr>
      <w:r w:rsidRPr="003B100A">
        <w:rPr>
          <w:rFonts w:ascii="Liberation Serif" w:hAnsi="Liberation Serif" w:cs="Liberation Serif"/>
          <w:i/>
          <w:color w:val="000000"/>
        </w:rPr>
        <w:t xml:space="preserve">(дата </w:t>
      </w:r>
      <w:proofErr w:type="gramStart"/>
      <w:r w:rsidRPr="003B100A">
        <w:rPr>
          <w:rFonts w:ascii="Liberation Serif" w:hAnsi="Liberation Serif" w:cs="Liberation Serif"/>
          <w:i/>
          <w:color w:val="000000"/>
        </w:rPr>
        <w:t xml:space="preserve">заполнения)   </w:t>
      </w:r>
      <w:proofErr w:type="gramEnd"/>
      <w:r w:rsidRPr="003B100A">
        <w:rPr>
          <w:rFonts w:ascii="Liberation Serif" w:hAnsi="Liberation Serif" w:cs="Liberation Serif"/>
          <w:i/>
          <w:color w:val="000000"/>
        </w:rPr>
        <w:t xml:space="preserve">                        (личная подпись)                                (расшифровка подписи)</w:t>
      </w:r>
    </w:p>
    <w:p w14:paraId="1ABB8236" w14:textId="77777777" w:rsidR="003B100A" w:rsidRDefault="003B100A" w:rsidP="003B100A">
      <w:pPr>
        <w:spacing w:line="254" w:lineRule="auto"/>
        <w:rPr>
          <w:rFonts w:ascii="Calibri" w:eastAsia="Calibri" w:hAnsi="Calibri" w:cs="Calibri"/>
          <w:color w:val="000000"/>
        </w:rPr>
      </w:pPr>
    </w:p>
    <w:p w14:paraId="267F0BEA" w14:textId="77777777" w:rsidR="003B100A" w:rsidRDefault="003B100A" w:rsidP="003B100A">
      <w:pPr>
        <w:ind w:hanging="3"/>
      </w:pPr>
    </w:p>
    <w:p w14:paraId="070666DC" w14:textId="77777777" w:rsidR="003B100A" w:rsidRPr="00490915" w:rsidRDefault="003B100A" w:rsidP="002B1AD9">
      <w:pPr>
        <w:jc w:val="both"/>
        <w:rPr>
          <w:rFonts w:ascii="Liberation Serif" w:hAnsi="Liberation Serif" w:cs="Times New Roman"/>
          <w:sz w:val="28"/>
          <w:szCs w:val="28"/>
        </w:rPr>
      </w:pPr>
    </w:p>
    <w:sectPr w:rsidR="003B100A" w:rsidRPr="00490915" w:rsidSect="000F37B8">
      <w:pgSz w:w="11906" w:h="16838"/>
      <w:pgMar w:top="851" w:right="850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D00078FF" w:usb2="0000002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2898C9"/>
    <w:multiLevelType w:val="hybridMultilevel"/>
    <w:tmpl w:val="10BDCFF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C668CFC"/>
    <w:multiLevelType w:val="hybridMultilevel"/>
    <w:tmpl w:val="0DE72A1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0B8D57C"/>
    <w:multiLevelType w:val="hybridMultilevel"/>
    <w:tmpl w:val="C4D87E7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F8E4785"/>
    <w:multiLevelType w:val="hybridMultilevel"/>
    <w:tmpl w:val="06271AC8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15345BE"/>
    <w:multiLevelType w:val="hybridMultilevel"/>
    <w:tmpl w:val="7086DB5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D7E32914"/>
    <w:multiLevelType w:val="hybridMultilevel"/>
    <w:tmpl w:val="3DA0D46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5472C41"/>
    <w:multiLevelType w:val="multilevel"/>
    <w:tmpl w:val="22429F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6092763"/>
    <w:multiLevelType w:val="multilevel"/>
    <w:tmpl w:val="99F0F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89F6829"/>
    <w:multiLevelType w:val="multilevel"/>
    <w:tmpl w:val="94DC5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B8B097"/>
    <w:multiLevelType w:val="hybridMultilevel"/>
    <w:tmpl w:val="E4D3191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CBA316E"/>
    <w:multiLevelType w:val="multilevel"/>
    <w:tmpl w:val="055C02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7B461FD"/>
    <w:multiLevelType w:val="multilevel"/>
    <w:tmpl w:val="C0BA5596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29F3201"/>
    <w:multiLevelType w:val="multilevel"/>
    <w:tmpl w:val="1508284A"/>
    <w:lvl w:ilvl="0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477704F"/>
    <w:multiLevelType w:val="multilevel"/>
    <w:tmpl w:val="29F86F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3CC91B53"/>
    <w:multiLevelType w:val="hybridMultilevel"/>
    <w:tmpl w:val="CDF4BE22"/>
    <w:lvl w:ilvl="0" w:tplc="ABDA61A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968B42"/>
    <w:multiLevelType w:val="hybridMultilevel"/>
    <w:tmpl w:val="EF4E552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0374AD3"/>
    <w:multiLevelType w:val="multilevel"/>
    <w:tmpl w:val="22429F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A753290"/>
    <w:multiLevelType w:val="multilevel"/>
    <w:tmpl w:val="FCCA7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7857AD"/>
    <w:multiLevelType w:val="multilevel"/>
    <w:tmpl w:val="95B01974"/>
    <w:lvl w:ilvl="0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44F34CB"/>
    <w:multiLevelType w:val="hybridMultilevel"/>
    <w:tmpl w:val="1C02D09C"/>
    <w:lvl w:ilvl="0" w:tplc="ABDA61A2">
      <w:start w:val="1"/>
      <w:numFmt w:val="bullet"/>
      <w:lvlText w:val="-"/>
      <w:lvlJc w:val="left"/>
      <w:pPr>
        <w:ind w:left="644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54E21704"/>
    <w:multiLevelType w:val="multilevel"/>
    <w:tmpl w:val="5CC69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896CC9"/>
    <w:multiLevelType w:val="multilevel"/>
    <w:tmpl w:val="B784D7E8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2" w15:restartNumberingAfterBreak="0">
    <w:nsid w:val="5883D729"/>
    <w:multiLevelType w:val="hybridMultilevel"/>
    <w:tmpl w:val="36BDEB3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59677F83"/>
    <w:multiLevelType w:val="hybridMultilevel"/>
    <w:tmpl w:val="602C453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7AEC891F"/>
    <w:multiLevelType w:val="hybridMultilevel"/>
    <w:tmpl w:val="A1B28EB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3"/>
  </w:num>
  <w:num w:numId="2">
    <w:abstractNumId w:val="21"/>
  </w:num>
  <w:num w:numId="3">
    <w:abstractNumId w:val="14"/>
  </w:num>
  <w:num w:numId="4">
    <w:abstractNumId w:val="19"/>
  </w:num>
  <w:num w:numId="5">
    <w:abstractNumId w:val="15"/>
  </w:num>
  <w:num w:numId="6">
    <w:abstractNumId w:val="22"/>
  </w:num>
  <w:num w:numId="7">
    <w:abstractNumId w:val="23"/>
  </w:num>
  <w:num w:numId="8">
    <w:abstractNumId w:val="3"/>
  </w:num>
  <w:num w:numId="9">
    <w:abstractNumId w:val="24"/>
  </w:num>
  <w:num w:numId="10">
    <w:abstractNumId w:val="0"/>
  </w:num>
  <w:num w:numId="11">
    <w:abstractNumId w:val="2"/>
  </w:num>
  <w:num w:numId="12">
    <w:abstractNumId w:val="9"/>
  </w:num>
  <w:num w:numId="13">
    <w:abstractNumId w:val="4"/>
  </w:num>
  <w:num w:numId="14">
    <w:abstractNumId w:val="5"/>
  </w:num>
  <w:num w:numId="15">
    <w:abstractNumId w:val="1"/>
  </w:num>
  <w:num w:numId="16">
    <w:abstractNumId w:val="7"/>
  </w:num>
  <w:num w:numId="17">
    <w:abstractNumId w:val="10"/>
  </w:num>
  <w:num w:numId="18">
    <w:abstractNumId w:val="12"/>
  </w:num>
  <w:num w:numId="19">
    <w:abstractNumId w:val="16"/>
  </w:num>
  <w:num w:numId="20">
    <w:abstractNumId w:val="6"/>
  </w:num>
  <w:num w:numId="21">
    <w:abstractNumId w:val="11"/>
  </w:num>
  <w:num w:numId="22">
    <w:abstractNumId w:val="17"/>
  </w:num>
  <w:num w:numId="23">
    <w:abstractNumId w:val="20"/>
  </w:num>
  <w:num w:numId="24">
    <w:abstractNumId w:val="8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1BF"/>
    <w:rsid w:val="000250D1"/>
    <w:rsid w:val="000356DC"/>
    <w:rsid w:val="0004233B"/>
    <w:rsid w:val="00043687"/>
    <w:rsid w:val="0006033C"/>
    <w:rsid w:val="000F37B8"/>
    <w:rsid w:val="00183BD6"/>
    <w:rsid w:val="001F113D"/>
    <w:rsid w:val="001F1BF8"/>
    <w:rsid w:val="001F508E"/>
    <w:rsid w:val="00204306"/>
    <w:rsid w:val="0020769F"/>
    <w:rsid w:val="002639F5"/>
    <w:rsid w:val="00265060"/>
    <w:rsid w:val="00267AC5"/>
    <w:rsid w:val="00280F86"/>
    <w:rsid w:val="002A1518"/>
    <w:rsid w:val="002B1AD9"/>
    <w:rsid w:val="002C3903"/>
    <w:rsid w:val="002E3CAF"/>
    <w:rsid w:val="002F28FE"/>
    <w:rsid w:val="0030392A"/>
    <w:rsid w:val="00310830"/>
    <w:rsid w:val="0031343C"/>
    <w:rsid w:val="003321DF"/>
    <w:rsid w:val="00376970"/>
    <w:rsid w:val="003772FA"/>
    <w:rsid w:val="00380367"/>
    <w:rsid w:val="00380E31"/>
    <w:rsid w:val="00382BD9"/>
    <w:rsid w:val="00393990"/>
    <w:rsid w:val="003957F0"/>
    <w:rsid w:val="003B100A"/>
    <w:rsid w:val="003F78E4"/>
    <w:rsid w:val="00405DB1"/>
    <w:rsid w:val="0040664B"/>
    <w:rsid w:val="00422FCE"/>
    <w:rsid w:val="00424480"/>
    <w:rsid w:val="004358F9"/>
    <w:rsid w:val="0045155F"/>
    <w:rsid w:val="004754F3"/>
    <w:rsid w:val="00490915"/>
    <w:rsid w:val="004A230F"/>
    <w:rsid w:val="004C68DC"/>
    <w:rsid w:val="004D4334"/>
    <w:rsid w:val="00516441"/>
    <w:rsid w:val="00516D93"/>
    <w:rsid w:val="0054774E"/>
    <w:rsid w:val="00561B73"/>
    <w:rsid w:val="00573C2F"/>
    <w:rsid w:val="0058475E"/>
    <w:rsid w:val="005A480C"/>
    <w:rsid w:val="005B6BBC"/>
    <w:rsid w:val="005D12FA"/>
    <w:rsid w:val="00610FE6"/>
    <w:rsid w:val="00613ACB"/>
    <w:rsid w:val="00640401"/>
    <w:rsid w:val="00644585"/>
    <w:rsid w:val="00663955"/>
    <w:rsid w:val="00685EE7"/>
    <w:rsid w:val="006D5528"/>
    <w:rsid w:val="00706A25"/>
    <w:rsid w:val="00723416"/>
    <w:rsid w:val="0074253D"/>
    <w:rsid w:val="007C1FAF"/>
    <w:rsid w:val="007F01FF"/>
    <w:rsid w:val="007F25A2"/>
    <w:rsid w:val="0081129E"/>
    <w:rsid w:val="008466AE"/>
    <w:rsid w:val="00876553"/>
    <w:rsid w:val="00891B47"/>
    <w:rsid w:val="00892732"/>
    <w:rsid w:val="008B6A82"/>
    <w:rsid w:val="008E4DEE"/>
    <w:rsid w:val="00954C97"/>
    <w:rsid w:val="00957D77"/>
    <w:rsid w:val="009765B0"/>
    <w:rsid w:val="009F464A"/>
    <w:rsid w:val="00AC697A"/>
    <w:rsid w:val="00AD0789"/>
    <w:rsid w:val="00AE419A"/>
    <w:rsid w:val="00B05639"/>
    <w:rsid w:val="00B15EF0"/>
    <w:rsid w:val="00B27B30"/>
    <w:rsid w:val="00B566C0"/>
    <w:rsid w:val="00B67FD6"/>
    <w:rsid w:val="00BD4555"/>
    <w:rsid w:val="00BD62C0"/>
    <w:rsid w:val="00BF6282"/>
    <w:rsid w:val="00C00F4C"/>
    <w:rsid w:val="00C03227"/>
    <w:rsid w:val="00C05BFF"/>
    <w:rsid w:val="00C43B47"/>
    <w:rsid w:val="00C5573E"/>
    <w:rsid w:val="00C64E3D"/>
    <w:rsid w:val="00C70972"/>
    <w:rsid w:val="00C73A86"/>
    <w:rsid w:val="00C74824"/>
    <w:rsid w:val="00C841BF"/>
    <w:rsid w:val="00CA319D"/>
    <w:rsid w:val="00D0654B"/>
    <w:rsid w:val="00D177CE"/>
    <w:rsid w:val="00D5263C"/>
    <w:rsid w:val="00D87C1A"/>
    <w:rsid w:val="00D97C15"/>
    <w:rsid w:val="00DB24A8"/>
    <w:rsid w:val="00E0782C"/>
    <w:rsid w:val="00E245F9"/>
    <w:rsid w:val="00E25DF9"/>
    <w:rsid w:val="00E3236F"/>
    <w:rsid w:val="00E5274A"/>
    <w:rsid w:val="00E70F69"/>
    <w:rsid w:val="00E83280"/>
    <w:rsid w:val="00EA5BD2"/>
    <w:rsid w:val="00EB383F"/>
    <w:rsid w:val="00F14DA9"/>
    <w:rsid w:val="00F306A6"/>
    <w:rsid w:val="00F45D88"/>
    <w:rsid w:val="00F71B74"/>
    <w:rsid w:val="00F87D38"/>
    <w:rsid w:val="00FD7952"/>
    <w:rsid w:val="00FF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3F605"/>
  <w15:chartTrackingRefBased/>
  <w15:docId w15:val="{AF2BB626-68F3-45BD-93FC-965295AE8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3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87D38"/>
    <w:pPr>
      <w:ind w:left="720"/>
      <w:contextualSpacing/>
    </w:pPr>
  </w:style>
  <w:style w:type="character" w:styleId="a5">
    <w:name w:val="Hyperlink"/>
    <w:uiPriority w:val="99"/>
    <w:unhideWhenUsed/>
    <w:qFormat/>
    <w:rsid w:val="00F87D38"/>
    <w:rPr>
      <w:color w:val="0000FF"/>
      <w:u w:val="single"/>
    </w:rPr>
  </w:style>
  <w:style w:type="paragraph" w:customStyle="1" w:styleId="Default">
    <w:name w:val="Default"/>
    <w:rsid w:val="002F28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Strong"/>
    <w:basedOn w:val="a0"/>
    <w:uiPriority w:val="22"/>
    <w:qFormat/>
    <w:rsid w:val="009765B0"/>
    <w:rPr>
      <w:b/>
      <w:bCs/>
    </w:rPr>
  </w:style>
  <w:style w:type="character" w:styleId="a7">
    <w:name w:val="annotation reference"/>
    <w:basedOn w:val="a0"/>
    <w:uiPriority w:val="99"/>
    <w:semiHidden/>
    <w:unhideWhenUsed/>
    <w:rsid w:val="00685EE7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685EE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685EE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85EE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85EE7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112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1129E"/>
    <w:rPr>
      <w:rFonts w:ascii="Segoe UI" w:hAnsi="Segoe UI" w:cs="Segoe UI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25DF9"/>
    <w:rPr>
      <w:color w:val="605E5C"/>
      <w:shd w:val="clear" w:color="auto" w:fill="E1DFDD"/>
    </w:rPr>
  </w:style>
  <w:style w:type="character" w:customStyle="1" w:styleId="4">
    <w:name w:val="Основной текст (4)_"/>
    <w:basedOn w:val="a0"/>
    <w:link w:val="40"/>
    <w:locked/>
    <w:rsid w:val="00876553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76553"/>
    <w:pPr>
      <w:widowControl w:val="0"/>
      <w:shd w:val="clear" w:color="auto" w:fill="FFFFFF"/>
      <w:spacing w:after="0" w:line="590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table" w:styleId="ae">
    <w:name w:val="Table Grid"/>
    <w:basedOn w:val="a1"/>
    <w:uiPriority w:val="39"/>
    <w:rsid w:val="002B1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873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5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639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05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9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89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211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0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8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5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6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3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71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6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8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448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54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92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26009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5615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272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903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01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457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379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807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086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737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8684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3929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511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606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9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hess-grc4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hess-grc44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55361-0A12-48B0-B4CE-E7699F6F3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6</Pages>
  <Words>2088</Words>
  <Characters>11906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Максим Сосновских</cp:lastModifiedBy>
  <cp:revision>21</cp:revision>
  <dcterms:created xsi:type="dcterms:W3CDTF">2025-11-13T06:53:00Z</dcterms:created>
  <dcterms:modified xsi:type="dcterms:W3CDTF">2026-01-10T07:41:00Z</dcterms:modified>
</cp:coreProperties>
</file>